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0.png" ContentType="image/png"/>
  <Override PartName="/word/media/rId24.png" ContentType="image/png"/>
  <Override PartName="/word/media/rId35.png" ContentType="image/png"/>
  <Override PartName="/word/media/rId31.png" ContentType="image/png"/>
  <Override PartName="/word/media/rId32.png" ContentType="image/png"/>
  <Override PartName="/word/media/rId34.png" ContentType="image/png"/>
  <Override PartName="/word/media/rId33.png" ContentType="image/png"/>
  <Override PartName="/word/media/rId3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Controversies</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r>
        <w:t xml:space="preserve"> </w:t>
      </w:r>
      <w:r>
        <w:t xml:space="preserve">for</w:t>
      </w:r>
      <w:r>
        <w:t xml:space="preserve"> </w:t>
      </w:r>
      <w:r>
        <w:t xml:space="preserve">Cultural</w:t>
      </w:r>
      <w:r>
        <w:t xml:space="preserve"> </w:t>
      </w:r>
      <w:r>
        <w:t xml:space="preserve">Heritage</w:t>
      </w:r>
      <w:r>
        <w:t xml:space="preserve"> </w:t>
      </w:r>
      <w:r>
        <w:t xml:space="preserve">Activism</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31</w:t>
      </w:r>
      <w:r>
        <w:t xml:space="preserve"> </w:t>
      </w:r>
      <w:r>
        <w:t xml:space="preserve">May,</w:t>
      </w:r>
      <w:r>
        <w:t xml:space="preserve"> </w:t>
      </w:r>
      <w:r>
        <w:t xml:space="preserve">2020</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poorly</w:t>
      </w:r>
      <w:r>
        <w:t xml:space="preserve"> </w:t>
      </w:r>
      <w:r>
        <w:t xml:space="preserve">represented</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will</w:t>
      </w:r>
      <w:r>
        <w:t xml:space="preserve"> </w:t>
      </w:r>
      <w:r>
        <w:t xml:space="preserve">consider</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adds</w:t>
      </w:r>
      <w:r>
        <w:t xml:space="preserve"> </w:t>
      </w:r>
      <w:r>
        <w:t xml:space="preserve">new</w:t>
      </w:r>
      <w:r>
        <w:t xml:space="preserve"> </w:t>
      </w:r>
      <w:r>
        <w:t xml:space="preserve">dimensions</w:t>
      </w:r>
      <w:r>
        <w:t xml:space="preserve"> </w:t>
      </w:r>
      <w:r>
        <w:t xml:space="preserve">to</w:t>
      </w:r>
      <w:r>
        <w:t xml:space="preserve"> </w:t>
      </w:r>
      <w:r>
        <w:t xml:space="preserve">the</w:t>
      </w:r>
      <w:r>
        <w:t xml:space="preserve"> </w:t>
      </w:r>
      <w:r>
        <w:t xml:space="preserve">debate</w:t>
      </w:r>
      <w:r>
        <w:t xml:space="preserve"> </w:t>
      </w:r>
      <w:r>
        <w:t xml:space="preserve">on</w:t>
      </w:r>
      <w:r>
        <w:t xml:space="preserve"> </w:t>
      </w:r>
      <w:r>
        <w:t xml:space="preserve">heritage</w:t>
      </w:r>
      <w:r>
        <w:t xml:space="preserve"> </w:t>
      </w:r>
      <w:r>
        <w:t xml:space="preserve">controversies,</w:t>
      </w:r>
      <w:r>
        <w:t xml:space="preserve"> </w:t>
      </w:r>
      <w:r>
        <w:t xml:space="preserve">especially</w:t>
      </w:r>
      <w:r>
        <w:t xml:space="preserve"> </w:t>
      </w:r>
      <w:r>
        <w:t xml:space="preserve">its</w:t>
      </w:r>
      <w:r>
        <w:t xml:space="preserve"> </w:t>
      </w:r>
      <w:r>
        <w:t xml:space="preserve">unique</w:t>
      </w:r>
      <w:r>
        <w:t xml:space="preserve"> </w:t>
      </w:r>
      <w:r>
        <w:t xml:space="preserve">contributions,</w:t>
      </w:r>
      <w:r>
        <w:t xml:space="preserve"> </w:t>
      </w:r>
      <w:r>
        <w:t xml:space="preserve">and</w:t>
      </w:r>
      <w:r>
        <w:t xml:space="preserve"> </w:t>
      </w:r>
      <w:r>
        <w:t xml:space="preserve">also</w:t>
      </w:r>
      <w:r>
        <w:t xml:space="preserve"> </w:t>
      </w:r>
      <w:r>
        <w:t xml:space="preserve">its</w:t>
      </w:r>
      <w:r>
        <w:t xml:space="preserve"> </w:t>
      </w:r>
      <w:r>
        <w:t xml:space="preserve">limitations.</w:t>
      </w:r>
    </w:p>
    <w:p>
      <w:pPr>
        <w:pStyle w:val="Heading1"/>
      </w:pPr>
      <w:bookmarkStart w:id="20" w:name="introduction"/>
      <w:r>
        <w:t xml:space="preserve">Introduction</w:t>
      </w:r>
      <w:bookmarkEnd w:id="20"/>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important new directions. First, we introduce Wikipedia as an example of an online peer production community where people engage with elements of the past in measurable ways. Second, present a case study using data science methods to investigate the ways people create and consume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peer production communities, where online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online communities on social media from online communities on peer production projects. It follows that user interactions in the process of generating context in online peer production communities includes technological and social mechanisms that enact the community’s governance policies, for example, limiting a user’s activity according to their status in the community’s hierarchy, or managing conflict with highly structured procedures. These distinctive organizational and technical qualities of online peer production communities make them an intriguing novel context of heritage production to study digital traces of human activity resulting from engagement with the past</w:t>
      </w:r>
    </w:p>
    <w:p>
      <w:pPr>
        <w:pStyle w:val="Heading2"/>
      </w:pPr>
      <w:bookmarkStart w:id="21" w:name="X44579e83f47e1d5b85cd9b0af1f7fac30c55659"/>
      <w:r>
        <w:t xml:space="preserve">Wikipedia as a Context of Heritage Production</w:t>
      </w:r>
      <w:bookmarkEnd w:id="21"/>
    </w:p>
    <w:p>
      <w:pPr>
        <w:pStyle w:val="FirstParagraph"/>
      </w:pPr>
      <w:r>
        <w:t xml:space="preserve">Here we present a study of how people engage with elements of the past in one of the largest and long-lived online peer production communities, Wikipedia. Originating in 2001, this is a highly influential and well-known online encyclopedia, currently with 11 billion page views per month (</w:t>
      </w:r>
      <w:hyperlink r:id="rId22">
        <w:r>
          <w:rPr>
            <w:rStyle w:val="Hyperlink"/>
          </w:rPr>
          <w:t xml:space="preserve">https://stats.wikimedia.org/#/en.wikipedia.org</w:t>
        </w:r>
      </w:hyperlink>
      <w:r>
        <w:t xml:space="preserve">), that anyone can edit. Although anyone can edit, most internet users do not, and the characteristics of people who do edit are important to understand to identify biases in the encyclopedia’s content. In a survey of 1,512 American adults,</w:t>
      </w:r>
      <w:r>
        <w:t xml:space="preserve"> </w:t>
      </w:r>
      <w:r>
        <w:t xml:space="preserve">Shaw and Hargittai (2018)</w:t>
      </w:r>
      <w:r>
        <w:t xml:space="preserve"> </w:t>
      </w:r>
      <w:r>
        <w:t xml:space="preserve">found that majority of internet users (96.5%) had heard of Wikipedia, and 82.5% of those said that they had ever visited the site. Just over two thirds (67.3%) knew that Wikipedia can be edited, but only 8.2% of the full sample had ever edited any page. Factors that strongly predict if a user has ever edited Wikipedia include their gender (male), age (younger), education level (has BA), Internet use frequency (higher) and Internet use skills (higher).</w:t>
      </w:r>
      <w:r>
        <w:t xml:space="preserve"> </w:t>
      </w:r>
      <w:r>
        <w:t xml:space="preserve">Hill and Shaw (2013)</w:t>
      </w:r>
      <w:r>
        <w:t xml:space="preserve"> </w:t>
      </w:r>
      <w:r>
        <w:t xml:space="preserve">a similarly found that among U.S. adult contributors to the English-language edition of Wikipedia, at least 75% are male. While gender disparities have been documented throughout Wikipedia</w:t>
      </w:r>
      <w:r>
        <w:t xml:space="preserve"> </w:t>
      </w:r>
      <w:r>
        <w:t xml:space="preserve">(Adams and Brückner, 2015; Ford and Wajcman, 2017)</w:t>
      </w:r>
      <w:r>
        <w:t xml:space="preserve">, there are also geographical disparities.</w:t>
      </w:r>
      <w:r>
        <w:t xml:space="preserve"> </w:t>
      </w:r>
      <w:r>
        <w:t xml:space="preserve">Johnson et al. (2016)</w:t>
      </w:r>
      <w:r>
        <w:t xml:space="preserve"> </w:t>
      </w:r>
      <w:r>
        <w:t xml:space="preserve">examined 218,709 English geotagged articles about places in the contiguous United States and 46,124 Chinese geotagged articles about places in China to investigate differences in articles about urban and rural places. They found that articles about rural areas have systematically lower quality, are less likely to have been produced by contributors who focus on the local area, and are more likely to have been generated by bots (automated software agents). These studies indicate that inequalities on a range of variables mean that participation in online peer production communities often exacerbates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 They find that most of the variation in the spatial distribution of geotagged articles could be explained by three variables: the population of the country, the number of fixed broadband connections, and the number of edits emanating from that country.</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very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dynamics of conflicts arising from the creation and editing of articles</w:t>
      </w:r>
      <w:r>
        <w:t xml:space="preserve"> </w:t>
      </w:r>
      <w:r>
        <w:t xml:space="preserve">(Suh et al., 2007)</w:t>
      </w:r>
      <w:r>
        <w:t xml:space="preserve">. While articles themselves must be written to conform to the fundamental Wikipedia policy of NPOV (Neutral Point Of View), the talk page is where different views are expressed and negotiated among editors in detail. Taken together, a high proportion of</w:t>
      </w:r>
      <w:r>
        <w:t xml:space="preserve"> </w:t>
      </w:r>
      <w:r>
        <w:t xml:space="preserve">‘</w:t>
      </w:r>
      <w:r>
        <w:t xml:space="preserve">revert</w:t>
      </w:r>
      <w:r>
        <w:t xml:space="preserve">’</w:t>
      </w:r>
      <w:r>
        <w:t xml:space="preserve"> </w:t>
      </w:r>
      <w:r>
        <w:t xml:space="preserve">type edits, and a high word count on the talk page can indicate the controversiality of an article</w:t>
      </w:r>
      <w:r>
        <w:t xml:space="preserve"> </w:t>
      </w:r>
      <w:r>
        <w:t xml:space="preserve">(Yasseri et al., 2012)</w:t>
      </w:r>
      <w:r>
        <w:t xml:space="preserve">.</w:t>
      </w:r>
    </w:p>
    <w:p>
      <w:pPr>
        <w:pStyle w:val="TableCaption"/>
      </w:pPr>
      <w:r>
        <w:t xml:space="preserve">Table 1: Summary of Wikipedia bot types and functions, from Zheng et al. (2019)</w:t>
      </w:r>
    </w:p>
    <w:tbl>
      <w:tblPr>
        <w:tblStyle w:val="Table"/>
        <w:tblW w:type="pct" w:w="0.0"/>
        <w:tblLook w:firstRow="1"/>
        <w:tblCaption w:val="Table 1: Summary of Wikipedia bot types and functions, from Zheng et al. (2019)"/>
      </w:tblPr>
      <w:tblGrid/>
      <w:tr>
        <w:trPr>
          <w:cnfStyle w:firstRow="1"/>
        </w:trPr>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Example</w:t>
            </w:r>
          </w:p>
        </w:tc>
      </w:tr>
      <w:tr>
        <w:tc>
          <w:p>
            <w:pPr>
              <w:pStyle w:val="Compact"/>
              <w:jc w:val="left"/>
            </w:pPr>
            <w:r>
              <w:t xml:space="preserve">Generator</w:t>
            </w:r>
          </w:p>
        </w:tc>
        <w:tc>
          <w:p>
            <w:pPr>
              <w:pStyle w:val="Compact"/>
              <w:jc w:val="left"/>
            </w:pPr>
            <w:r>
              <w:t xml:space="preserve">Generate article pages based on predefined templates.</w:t>
            </w:r>
          </w:p>
        </w:tc>
        <w:tc>
          <w:p>
            <w:pPr>
              <w:pStyle w:val="Compact"/>
              <w:jc w:val="left"/>
            </w:pPr>
            <w:r>
              <w:t xml:space="preserve">Rambot, RussBot</w:t>
            </w:r>
          </w:p>
        </w:tc>
      </w:tr>
      <w:tr>
        <w:tc>
          <w:p>
            <w:pPr>
              <w:pStyle w:val="Compact"/>
              <w:jc w:val="left"/>
            </w:pPr>
            <w:r>
              <w:t xml:space="preserve">Fixer</w:t>
            </w:r>
          </w:p>
        </w:tc>
        <w:tc>
          <w:p>
            <w:pPr>
              <w:pStyle w:val="Compact"/>
              <w:jc w:val="left"/>
            </w:pPr>
            <w:r>
              <w:t xml:space="preserve">Fix errors in article pages in order to keep the information neat and correct.</w:t>
            </w:r>
          </w:p>
        </w:tc>
        <w:tc>
          <w:p>
            <w:pPr>
              <w:pStyle w:val="Compact"/>
              <w:jc w:val="left"/>
            </w:pPr>
            <w:r>
              <w:t xml:space="preserve">CmdrObot, Yobot</w:t>
            </w:r>
          </w:p>
        </w:tc>
      </w:tr>
      <w:tr>
        <w:tc>
          <w:p>
            <w:pPr>
              <w:pStyle w:val="Compact"/>
              <w:jc w:val="left"/>
            </w:pPr>
            <w:r>
              <w:t xml:space="preserve">Connector</w:t>
            </w:r>
          </w:p>
        </w:tc>
        <w:tc>
          <w:p>
            <w:pPr>
              <w:pStyle w:val="Compact"/>
              <w:jc w:val="left"/>
            </w:pPr>
            <w:r>
              <w:t xml:space="preserve">Connect Wikipedia with other sites and databases</w:t>
            </w:r>
          </w:p>
        </w:tc>
        <w:tc>
          <w:p>
            <w:pPr>
              <w:pStyle w:val="Compact"/>
              <w:jc w:val="left"/>
            </w:pPr>
            <w:r>
              <w:t xml:space="preserve">KasparBot</w:t>
            </w:r>
          </w:p>
        </w:tc>
      </w:tr>
      <w:tr>
        <w:tc>
          <w:p>
            <w:pPr>
              <w:pStyle w:val="Compact"/>
              <w:jc w:val="left"/>
            </w:pPr>
            <w:r>
              <w:t xml:space="preserve">Tagger</w:t>
            </w:r>
          </w:p>
        </w:tc>
        <w:tc>
          <w:p>
            <w:pPr>
              <w:pStyle w:val="Compact"/>
              <w:jc w:val="left"/>
            </w:pPr>
            <w:r>
              <w:t xml:space="preserve">Tag articles with different templates and categories</w:t>
            </w:r>
          </w:p>
        </w:tc>
        <w:tc>
          <w:p>
            <w:pPr>
              <w:pStyle w:val="Compact"/>
              <w:jc w:val="left"/>
            </w:pPr>
            <w:r>
              <w:t xml:space="preserve">AnomieBot, Smackbot, Cydebot</w:t>
            </w:r>
          </w:p>
        </w:tc>
      </w:tr>
      <w:tr>
        <w:tc>
          <w:p>
            <w:pPr>
              <w:pStyle w:val="Compact"/>
              <w:jc w:val="left"/>
            </w:pPr>
            <w:r>
              <w:t xml:space="preserve">Clerk</w:t>
            </w:r>
          </w:p>
        </w:tc>
        <w:tc>
          <w:p>
            <w:pPr>
              <w:pStyle w:val="Compact"/>
              <w:jc w:val="left"/>
            </w:pPr>
            <w:r>
              <w:t xml:space="preserve">A variety of tasks including updating statistical information, documenting user status, updating maintenance pages</w:t>
            </w:r>
          </w:p>
        </w:tc>
        <w:tc>
          <w:p>
            <w:pPr>
              <w:pStyle w:val="Compact"/>
              <w:jc w:val="left"/>
            </w:pPr>
            <w:r>
              <w:t xml:space="preserve">AnomieBot, Smackbot</w:t>
            </w:r>
          </w:p>
        </w:tc>
      </w:tr>
      <w:tr>
        <w:tc>
          <w:p>
            <w:pPr>
              <w:pStyle w:val="Compact"/>
              <w:jc w:val="left"/>
            </w:pPr>
            <w:r>
              <w:t xml:space="preserve">Archiver</w:t>
            </w:r>
          </w:p>
        </w:tc>
        <w:tc>
          <w:p>
            <w:pPr>
              <w:pStyle w:val="Compact"/>
              <w:jc w:val="left"/>
            </w:pPr>
            <w:r>
              <w:t xml:space="preserve">Archive closed discussions and maintain the archived content by assigning an index and sorting them alphabetically</w:t>
            </w:r>
          </w:p>
        </w:tc>
        <w:tc>
          <w:p>
            <w:pPr>
              <w:pStyle w:val="Compact"/>
              <w:jc w:val="left"/>
            </w:pPr>
            <w:r>
              <w:t xml:space="preserve">AnomieBot, Cyberbot_I</w:t>
            </w:r>
          </w:p>
        </w:tc>
      </w:tr>
      <w:tr>
        <w:tc>
          <w:p>
            <w:pPr>
              <w:pStyle w:val="Compact"/>
              <w:jc w:val="left"/>
            </w:pPr>
            <w:r>
              <w:t xml:space="preserve">Protector</w:t>
            </w:r>
          </w:p>
        </w:tc>
        <w:tc>
          <w:p>
            <w:pPr>
              <w:pStyle w:val="Compact"/>
              <w:jc w:val="left"/>
            </w:pPr>
            <w:r>
              <w:t xml:space="preserve">Detect and regulate destructive behaviors</w:t>
            </w:r>
          </w:p>
        </w:tc>
        <w:tc>
          <w:p>
            <w:pPr>
              <w:pStyle w:val="Compact"/>
              <w:jc w:val="left"/>
            </w:pPr>
            <w:r>
              <w:t xml:space="preserve">ClueBot NG</w:t>
            </w:r>
          </w:p>
        </w:tc>
      </w:tr>
      <w:tr>
        <w:tc>
          <w:p>
            <w:pPr>
              <w:pStyle w:val="Compact"/>
              <w:jc w:val="left"/>
            </w:pPr>
            <w:r>
              <w:t xml:space="preserve">Advisor</w:t>
            </w:r>
          </w:p>
        </w:tc>
        <w:tc>
          <w:p>
            <w:pPr>
              <w:pStyle w:val="Compact"/>
              <w:jc w:val="left"/>
            </w:pPr>
            <w:r>
              <w:t xml:space="preserve">Provide editors with suggestions about articles that they might want to contribute to.</w:t>
            </w:r>
          </w:p>
        </w:tc>
        <w:tc>
          <w:p>
            <w:pPr>
              <w:pStyle w:val="Compact"/>
              <w:jc w:val="left"/>
            </w:pPr>
            <w:r>
              <w:t xml:space="preserve">SuggestBot</w:t>
            </w:r>
          </w:p>
        </w:tc>
      </w:tr>
      <w:tr>
        <w:tc>
          <w:p>
            <w:pPr>
              <w:pStyle w:val="Compact"/>
              <w:jc w:val="left"/>
            </w:pPr>
            <w:r>
              <w:t xml:space="preserve">Notifier</w:t>
            </w:r>
          </w:p>
        </w:tc>
        <w:tc>
          <w:p>
            <w:pPr>
              <w:pStyle w:val="Compact"/>
              <w:jc w:val="left"/>
            </w:pPr>
            <w:r>
              <w:t xml:space="preserve">Deliver messages to editors.</w:t>
            </w:r>
          </w:p>
        </w:tc>
        <w:tc>
          <w:p>
            <w:pPr>
              <w:pStyle w:val="Compact"/>
              <w:jc w:val="left"/>
            </w:pPr>
            <w:r>
              <w:t xml:space="preserve">NoomBot</w:t>
            </w:r>
          </w:p>
        </w:tc>
      </w:tr>
    </w:tbl>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 While bots are not unique to Wikipedia, they are important contributors, responsible for a large proportion of edits, and shape the human experience in significant ways</w:t>
      </w:r>
      <w:r>
        <w:t xml:space="preserve"> </w:t>
      </w:r>
      <w:r>
        <w:t xml:space="preserve">(Geiger, 2014, 2009; Niederer and Van Dijck, 2010)</w:t>
      </w:r>
      <w:r>
        <w:t xml:space="preserve">. They also evolve and autonomously engage in complex interactions with other bots to modify the encyclopedia</w:t>
      </w:r>
      <w:r>
        <w:t xml:space="preserve"> </w:t>
      </w:r>
      <w:r>
        <w:t xml:space="preserve">(Geiger and Halfaker, 2017; Tsvetkova et al., 2017)</w:t>
      </w:r>
      <w:r>
        <w:t xml:space="preserve">.</w:t>
      </w:r>
      <w:r>
        <w:t xml:space="preserve"> </w:t>
      </w:r>
      <w:r>
        <w:t xml:space="preserve">Zheng et al. (2019)</w:t>
      </w:r>
      <w:r>
        <w:t xml:space="preserve"> </w:t>
      </w:r>
      <w:r>
        <w:t xml:space="preserve">studied all 1,601 bots that were registered at the time of their study, and classified them into 9 bot roles and 25 associated bot functions. Table</w:t>
      </w:r>
      <w:r>
        <w:t xml:space="preserve"> </w:t>
      </w:r>
      <w:r>
        <w:t xml:space="preserve">1</w:t>
      </w:r>
      <w:r>
        <w:t xml:space="preserve"> </w:t>
      </w:r>
      <w:r>
        <w:t xml:space="preserve">shows the bots that were identified in our study and their categories and functions according to</w:t>
      </w:r>
      <w:r>
        <w:t xml:space="preserve"> </w:t>
      </w:r>
      <w:r>
        <w:t xml:space="preserve">Zheng et al. (2019)</w:t>
      </w:r>
      <w:r>
        <w:t xml:space="preserve">.</w:t>
      </w:r>
    </w:p>
    <w:p>
      <w:pPr>
        <w:pStyle w:val="Heading2"/>
      </w:pPr>
      <w:bookmarkStart w:id="23" w:name="Xa63ee7bb1b3afbbc4121abeaeb60a63f848f2ac"/>
      <w:r>
        <w:t xml:space="preserve">UNESCO World Heritage Cultural Sites as foci of Conflict</w:t>
      </w:r>
      <w:bookmarkEnd w:id="23"/>
    </w:p>
    <w:p>
      <w:pPr>
        <w:pStyle w:val="FirstParagraph"/>
      </w:pPr>
      <w:r>
        <w:t xml:space="preserve">We investigate how the unique technicity of Wikipedia shapes interactions between people and the past with a case study on the processes of constructing knowledge about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Countried coloured black currently have no listed cultural sites.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4"/>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Countried coloured black currently have no listed cultural sites.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Currently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In her institutional ethnography of UNESCO’s role in protecting world heritage,</w:t>
      </w:r>
      <w:r>
        <w:t xml:space="preserve"> </w:t>
      </w:r>
      <w:r>
        <w:t xml:space="preserve">Meskell (2018)</w:t>
      </w:r>
      <w:r>
        <w:t xml:space="preserve"> </w:t>
      </w:r>
      <w:r>
        <w:t xml:space="preserve">argues that the WHL is less about preserving heritage than about political and economic transactions between states and state-like actors. Sites that are listed, or candidates for listing, are often foci of disputes and negotiations about territory, sovereignty, and security, as well as international corporate activity</w:t>
      </w:r>
      <w:r>
        <w:t xml:space="preserve"> </w:t>
      </w:r>
      <w:r>
        <w:t xml:space="preserve">(Meskell, 2018)</w:t>
      </w:r>
      <w:r>
        <w:t xml:space="preserve">. This is because the process of selecting of sites to be inscribed on the WHL has become politicized and driven by countries’ political influence and national strategic interests</w:t>
      </w:r>
      <w:r>
        <w:t xml:space="preserve"> </w:t>
      </w:r>
      <w:r>
        <w:t xml:space="preserve">(Bertacchini et al., 2016)</w:t>
      </w:r>
      <w:r>
        <w:t xml:space="preserve">. For example, the members of the World Heritage Committee are mostly career diplomats rather than heritage specialists, indicating that the processes and decisions of this committee may be motivated more by political trade-offs than by heritage expertise and judgment</w:t>
      </w:r>
      <w:r>
        <w:t xml:space="preserve"> </w:t>
      </w:r>
      <w:r>
        <w:t xml:space="preserve">(Von Droste, 2011)</w:t>
      </w:r>
      <w:r>
        <w:t xml:space="preserve">.</w:t>
      </w:r>
    </w:p>
    <w:p>
      <w:pPr>
        <w:pStyle w:val="BodyText"/>
      </w:pPr>
      <w:r>
        <w:t xml:space="preserve">Several CS-WHL sites are notable for the conflicts and tensions that have surrounded their inscription.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an integrated management plan or complete buffer zone</w:t>
      </w:r>
      <w:r>
        <w:t xml:space="preserve"> </w:t>
      </w:r>
      <w:r>
        <w:t xml:space="preserve">(Meskell, 2012)</w:t>
      </w:r>
      <w:r>
        <w:t xml:space="preserve">. These examples of Angkor and Mapungubwe demonstrate the attention that the WHL inscription process can generate due to political activitsm, conflicts and intrigue.</w:t>
      </w:r>
    </w:p>
    <w:p>
      <w:pPr>
        <w:pStyle w:val="BodyText"/>
      </w:pPr>
      <w:r>
        <w:t xml:space="preserve">Physical conflict at or near CS-WHL are also major events that galvanise public interest in these locations. World Heritage sites in Palestine, Mali, Syria, Congo and Cambodia have recently been sites of violence, in many cases the violence is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5">
        <w:r>
          <w:rPr>
            <w:rStyle w:val="Hyperlink"/>
          </w:rPr>
          <w:t xml:space="preserve">https://whc.unesco.org/en/danger/</w:t>
        </w:r>
      </w:hyperlink>
      <w:r>
        <w:t xml:space="preserve">). In 2015, ISIS militants destroyed the Temple of Bel in Palmyra, Syria (a CS-WML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w:t>
      </w:r>
      <w:r>
        <w:t xml:space="preserve"> </w:t>
      </w:r>
      <w:r>
        <w:t xml:space="preserve">Meskell (2016)</w:t>
      </w:r>
      <w:r>
        <w:t xml:space="preserve">’s analysis of US diplomatic cables released by WikiLeaks further reveals that settlement of disputes over Preah Vihear were intricately tied to broader issues of foreign policy and US and Chinese investment, especially access to natural gas reserves in the Gulf of Thailand. For example, the cables reveal negotiations for Cambodia to retain their temple, leading to the enhancement of Thailand’s underwater assets, and the United States negotiating for extended contracts with both countries.</w:t>
      </w:r>
    </w:p>
    <w:p>
      <w:pPr>
        <w:pStyle w:val="Heading1"/>
      </w:pPr>
      <w:bookmarkStart w:id="26" w:name="methods"/>
      <w:r>
        <w:t xml:space="preserve">Methods</w:t>
      </w:r>
      <w:bookmarkEnd w:id="26"/>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answer the question of how this interest is expressed within the socio-technical constraints of Wikipedia. How are conflicts over CS-WHL enacted in the canalized interactions of the world’s largest encyclopedia? We attempt to answer this question by studying all the CS-WHL that have Wikipedia articles.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There are great many additional metrics available for Wikipedia articles, an we have limited ourselves to the most basic for this initial investigation. By comparing these basic characteristics of Wikipedia articles about CS-WHL to 10,000 random Wikipedia articles we will answer the question: how does engagement with the past compare via CS-WHL on Wikipedia compare to engagement with other topics? Do Wikipedia articles about controversial CS-WHL sites, such as those discussed above, get more attention than random Wikipedia articles? Can we detect conflict in the edit histories, bot activity, and talk pages for Wikipedia articles about CS-WHL sites, and how does this conflict relate to the types of controversies noted above?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city they were in when the made the edit. We geo-located all edits with IP addresses for all Wikipedia articles CS-WHL sites to determine the country of origin of those edits. This helps us to answer the question: are the editors of articles about CS-WHL located near the sites they edit, indicating local community interest in the online representation of their heritage? Or are editors located in other countries, implying a digital colonialism of world heritage information on Wikipedia where one community’s heritage is interpreted and communicated by another?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elements of interest, or nodes, on the HTML pages, and wrote custom R functions to extract data from these nodes. Our entry points were the Wikipedia articles that are lists of World Heritage regions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We chose this approach because the Wikipedia article titles for CS-WHL sites often differ from the official site name on the UNESCO list, making manual look-ups very inefficient.</w:t>
      </w:r>
    </w:p>
    <w:p>
      <w:pPr>
        <w:pStyle w:val="BodyText"/>
      </w:pPr>
      <w:r>
        <w:t xml:space="preserve">The highly structured nature of most Wikipedia pages afforded us much efficiency during data collection, however, a not insignificant number of pages had minor irregularities, for example, exotic table formatting or minor deviations from widely used templates, that necessitated more complex programming. An especially challenging issue was minor irregularities in spelling place names, for example,</w:t>
      </w:r>
      <w:r>
        <w:t xml:space="preserve"> </w:t>
      </w:r>
      <w:r>
        <w:t xml:space="preserve">“</w:t>
      </w:r>
      <w:r>
        <w:t xml:space="preserve">Saint Kitts and Nevis</w:t>
      </w:r>
      <w:r>
        <w:t xml:space="preserve">”</w:t>
      </w:r>
      <w:r>
        <w:t xml:space="preserve"> </w:t>
      </w:r>
      <w:r>
        <w:t xml:space="preserve">and</w:t>
      </w:r>
      <w:r>
        <w:t xml:space="preserve"> </w:t>
      </w:r>
      <w:r>
        <w:t xml:space="preserve">“</w:t>
      </w:r>
      <w:r>
        <w:t xml:space="preserve">St. Kitts and Nevis</w:t>
      </w:r>
      <w:r>
        <w:t xml:space="preserve">”</w:t>
      </w:r>
      <w:r>
        <w:t xml:space="preserve">, which can confound programmatic joining and summarizing of data by failing to recognize as the same place and leading to under-counting. We attempted to correct these manually in our code. Another challenge was in the formatting of tables, for example a merged cell in a table introduced an irregularity that made parsing and scraping complicated and fragile. We collected data during May 2019, and due to the dynamic nature of Wikipedia, it is highly likely that articles in our study have subtly changed since our data collection as users and bots continue their activity. It is unlikely that articles in our sample have been deleted from Wikipedia since our data collection, because of the high notability of CS-WHL, but it is possible that new articles have since appeared about sites that were not represented on Wikipedia since we collected the data. Our original scraping code may no longer work as the tables on Wikipedia articles continue to be modified.</w:t>
      </w:r>
    </w:p>
    <w:p>
      <w:pPr>
        <w:pStyle w:val="Heading1"/>
      </w:pPr>
      <w:bookmarkStart w:id="27" w:name="Xac6dd6e44e78ab206793a222e4a85b41d0bc2e6"/>
      <w:r>
        <w:t xml:space="preserve">Reproducibility and Open Source Materials for This Study</w:t>
      </w:r>
      <w:bookmarkEnd w:id="27"/>
    </w:p>
    <w:p>
      <w:pPr>
        <w:pStyle w:val="FirstParagraph"/>
      </w:pPr>
      <w:r>
        <w:t xml:space="preserve">To enable reuse of our materials and improve reproducibility and transparency</w:t>
      </w:r>
      <w:r>
        <w:t xml:space="preserve"> </w:t>
      </w:r>
      <w:r>
        <w:t xml:space="preserve">(Marwick, 2017)</w:t>
      </w:r>
      <w:r>
        <w:t xml:space="preserve">,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p>
      <w:pPr>
        <w:pStyle w:val="Heading1"/>
      </w:pPr>
      <w:bookmarkStart w:id="29" w:name="results"/>
      <w:r>
        <w:t xml:space="preserve">Results</w:t>
      </w:r>
      <w:bookmarkEnd w:id="29"/>
    </w:p>
    <w:p>
      <w:pPr>
        <w:pStyle w:val="CaptionedFigure"/>
      </w:pPr>
      <w:r>
        <w:drawing>
          <wp:inline>
            <wp:extent cx="5943600" cy="3566160"/>
            <wp:effectExtent b="0" l="0" r="0" t="0"/>
            <wp:docPr descr="Figure 2: Results of UMAP and HDBSCAN analysis to identify clusters of articles. Point colour indicates cluster membership. Inset plot shows variable loadings to show variables most influential on cluster membership" title="" id="1" name="Picture"/>
            <a:graphic>
              <a:graphicData uri="http://schemas.openxmlformats.org/drawingml/2006/picture">
                <pic:pic>
                  <pic:nvPicPr>
                    <pic:cNvPr descr="/Users/bmarwick/Desktop/worldheritagewikipedia/analysis/figures/wh_country_umap_hdbscan.png" id="0" name="Picture"/>
                    <pic:cNvPicPr>
                      <a:picLocks noChangeArrowheads="1" noChangeAspect="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2: Results of UMAP and HDBSCAN analysis to identify clusters of articles. Point colour indicates cluster membership. Inset plot shows variable loadings to show variables most influential on cluster membership</w:t>
      </w:r>
    </w:p>
    <w:p>
      <w:pPr>
        <w:pStyle w:val="BodyText"/>
      </w:pPr>
      <w:r>
        <w:t xml:space="preserve">Of the 869 cultural sites on the World Heritage List at the time of writing, we found Wikipedia articles for 582. To characterize the overall variability of article according to the basic characteristics described above, we applied a Uniform Manifold Approximation and Projection (UMAP) to reduce the dimensionality of our data</w:t>
      </w:r>
      <w:r>
        <w:t xml:space="preserve"> </w:t>
      </w:r>
      <w:r>
        <w:t xml:space="preserve">(McInnes et al., 2018)</w:t>
      </w:r>
      <w:r>
        <w:t xml:space="preserve">. After a two-dimensional projection was obtained, we used Hierarchical Density-Based Spatial Clustering of Applications with Noise (HDBSCAN) to identify clusters</w:t>
      </w:r>
      <w:r>
        <w:t xml:space="preserve"> </w:t>
      </w:r>
      <w:r>
        <w:t xml:space="preserve">(Campello et al., 2013)</w:t>
      </w:r>
      <w:r>
        <w:t xml:space="preserve">, and Random Forests to identify variable loadings</w:t>
      </w:r>
      <w:r>
        <w:t xml:space="preserve"> </w:t>
      </w:r>
      <w:r>
        <w:t xml:space="preserve">(Breiman, 2001)</w:t>
      </w:r>
      <w:r>
        <w:t xml:space="preserve"> </w:t>
      </w:r>
      <w:r>
        <w:t xml:space="preserve">so we could determine which of the basic characteristics were most important in driving variability between the articles. This revealed 27 clusters, with the most important variables for determining cluster membership being the number of items in the reference list at the end of the article, the number of words in the article, and the number of Wikilinks out from the target article to other Wikipedia articles. That said, 223 (39%) articles were not assigned to a cluster by the HDBSCAN algorithm, indicating that the basic characteristics of CS-WHL articles do not partition the articles in highly structured and discrete groups.</w:t>
      </w:r>
    </w:p>
    <w:p>
      <w:pPr>
        <w:pStyle w:val="CaptionedFigure"/>
      </w:pPr>
      <w:r>
        <w:drawing>
          <wp:inline>
            <wp:extent cx="5943600" cy="3962400"/>
            <wp:effectExtent b="0" l="0" r="0" t="0"/>
            <wp:docPr descr="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 title="" id="1" name="Picture"/>
            <a:graphic>
              <a:graphicData uri="http://schemas.openxmlformats.org/drawingml/2006/picture">
                <pic:pic>
                  <pic:nvPicPr>
                    <pic:cNvPr descr="/Users/bmarwick/Desktop/worldheritagewikipedia/analysis/figures/wh_wikipedia_articles_basic.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w:t>
      </w:r>
    </w:p>
    <w:p>
      <w:pPr>
        <w:pStyle w:val="BodyText"/>
      </w:pPr>
      <w:r>
        <w:t xml:space="preserve">As a group, the basic details of content for Wikipedia articles for CS-WHL differ little from a sample of 10,000 random Wikipedia articles (Figure</w:t>
      </w:r>
      <w:r>
        <w:t xml:space="preserve"> </w:t>
      </w:r>
      <w:r>
        <w:t xml:space="preserve">3</w:t>
      </w:r>
      <w:r>
        <w:t xml:space="preserve">). The scholarly nature of the articles, measured by the number of sources cited in the reference list per thousand words in the article body, is similar for CS-WHL articles and random articles. The number of Wikilinks out from the target article to other Wikipedia articles is also similar for CS-WHL articles and random articles. However, the total number of words in a CS-WHL article is typically much higher than a random article.</w:t>
      </w:r>
    </w:p>
    <w:p>
      <w:pPr>
        <w:pStyle w:val="BodyText"/>
      </w:pPr>
      <w:r>
        <w:t xml:space="preserve">The basic metrics of consumption of CS-WHL articles show substantial differences from our sample of random articles (Figure</w:t>
      </w:r>
      <w:r>
        <w:t xml:space="preserve"> </w:t>
      </w:r>
      <w:r>
        <w:t xml:space="preserve">3</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3</w:t>
      </w:r>
      <w:r>
        <w:t xml:space="preserve">). This indicates that consumption of CS-WHL articles is generally very high. But is this attention evenly distributed across all CS-WHL articles?</w:t>
      </w:r>
    </w:p>
    <w:p>
      <w:pPr>
        <w:pStyle w:val="BodyText"/>
      </w:pPr>
      <w:r>
        <w:t xml:space="preserve">The scatterplot on the lower right of Figure</w:t>
      </w:r>
      <w:r>
        <w:t xml:space="preserve"> </w:t>
      </w:r>
      <w:r>
        <w:t xml:space="preserve">3</w:t>
      </w:r>
      <w:r>
        <w:t xml:space="preserve"> </w:t>
      </w:r>
      <w:r>
        <w:t xml:space="preserve">shows the values of inward Wikilinks, article views and article word count for all CS-WHL articles. The labeled points in the upper right quadrant are the articles that receive most of the attention. Of the CS-WHL notable for conflict discussed above,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is about filling in missing detail, suggestions for or notifications of minor corrections. This is also the case for the talk page for Auschwitz, another very popular CS-WHL article. Although Wikipedia articles on this site in other languages have different points of emphasis</w:t>
      </w:r>
      <w:r>
        <w:t xml:space="preserve"> </w:t>
      </w:r>
      <w:r>
        <w:t xml:space="preserve">(Wolniewicz-Slomka, 2016)</w:t>
      </w:r>
      <w:r>
        <w:t xml:space="preserve">, the discussion among editors is generally technical and precise, and provocative comments usually ignored rather than directly disputed. This can be contrasted with the talk page for the Holocaust, where</w:t>
      </w:r>
      <w:r>
        <w:t xml:space="preserve"> </w:t>
      </w:r>
      <w:r>
        <w:t xml:space="preserve">Pfanzelter (2015)</w:t>
      </w:r>
      <w:r>
        <w:t xml:space="preserve"> </w:t>
      </w:r>
      <w:r>
        <w:t xml:space="preserve">found abundant evidence of conflict among editors.</w:t>
      </w:r>
    </w:p>
    <w:p>
      <w:pPr>
        <w:pStyle w:val="CaptionedFigure"/>
      </w:pPr>
      <w:r>
        <w:drawing>
          <wp:inline>
            <wp:extent cx="5943600" cy="3962400"/>
            <wp:effectExtent b="0" l="0" r="0" t="0"/>
            <wp:docPr descr="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p>
      <w:pPr>
        <w:pStyle w:val="BodyText"/>
      </w:pPr>
      <w:r>
        <w:t xml:space="preserve">Basic variables related to the production of Wikipedia articles on CS-WHL differ in key ways from other articles (Figure</w:t>
      </w:r>
      <w:r>
        <w:t xml:space="preserve"> </w:t>
      </w:r>
      <w:r>
        <w:t xml:space="preserve">4</w:t>
      </w:r>
      <w:r>
        <w:t xml:space="preserve">). The number of edits per thousand words, or edit density, and the number of unique editors per thousand words, or editor density, are substantially higher for CS-WHL articles. CS-WHL articles are intensively word-smithed by a more diverse community of editors than usual.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4</w:t>
      </w:r>
      <w:r>
        <w:t xml:space="preserve"> </w:t>
      </w:r>
      <w:r>
        <w:t xml:space="preserve">the labeled points are sites where bots have done &gt;30% of edits. Most of these bot edits are in the fixer, tagger, connector, and clerk roles. None of these articles with intensive bot activity are CS-WHL sites of conflict or on the List of World Heritage in Danger. The most active bot on CS-WHL articles is Cluebot NG (vandalism detection and reverting), compared to Cydebot (automatic implementation of category deletions) for the random articles. The AnomieBOT is very active on CS-WHL articles compared to random articles, this bot performs clerical duties in an article’s reference list.</w:t>
      </w:r>
    </w:p>
    <w:p>
      <w:pPr>
        <w:pStyle w:val="CaptionedFigure"/>
      </w:pPr>
      <w:r>
        <w:drawing>
          <wp:inline>
            <wp:extent cx="5943600" cy="3962400"/>
            <wp:effectExtent b="0" l="0" r="0" t="0"/>
            <wp:docPr descr="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very few revert edits (Figure</w:t>
      </w:r>
      <w:r>
        <w:t xml:space="preserve"> </w:t>
      </w:r>
      <w:r>
        <w:t xml:space="preserve">5</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CS-WHL articles generally have fewer edits about vandalism than our random sample. The shape of the distribution of edits about vandalism has a smaller second mode to the left of the peak, indicating that a large number of CS-WHL articles have very few edits about vandalism (Figure</w:t>
      </w:r>
      <w:r>
        <w:t xml:space="preserve"> </w:t>
      </w:r>
      <w:r>
        <w:t xml:space="preserve">5</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a statement that one is present and alive</w:t>
      </w:r>
      <w:r>
        <w:t xml:space="preserve">”</w:t>
      </w:r>
      <w:r>
        <w:t xml:space="preserve">, 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6: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another location where we may see conflicts and debates unfold on Wikipedia. Wikipedia talk pages are a popular subject of investigations to understand the collaborative generation of knowledge and online conflict management</w:t>
      </w:r>
      <w:r>
        <w:t xml:space="preserve"> </w:t>
      </w:r>
      <w:r>
        <w:t xml:space="preserve">(Ho-Dac et al., 2017, 2016; Kittur et al., 2007; Schneider et al., 2012)</w:t>
      </w:r>
      <w:r>
        <w:t xml:space="preserve">. The length of an article’s talk page is correlated with the controversality of the article, and thus an effective simple proxy for conflict</w:t>
      </w:r>
      <w:r>
        <w:t xml:space="preserve"> </w:t>
      </w:r>
      <w:r>
        <w:t xml:space="preserve">(Yasseri et al., 2012)</w:t>
      </w:r>
      <w:r>
        <w:t xml:space="preserve">. We counted the words on all talk pages of the CS-WHL articles to identify conflict (Figure</w:t>
      </w:r>
      <w:r>
        <w:t xml:space="preserve"> </w:t>
      </w:r>
      <w:r>
        <w:t xml:space="preserve">6</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very long talk pages, compared to other articles. While it is true that some of these articles with long talk pages, such as Cologne Cathedral and Troy, have clear evidence of conflict among the editors, close reading of the discussions reveals that the debates are dominated by technical issues. For example, the Cologne Cathedral talk page includes some debate about the correct calculation of the interior volume of the structure, and on the Troy talk page there is a heated comments by one editor about another editor removing of some of their text containing unsourced claims and unencyclopedic writing style.</w:t>
      </w:r>
    </w:p>
    <w:p>
      <w:pPr>
        <w:pStyle w:val="BodyText"/>
      </w:pPr>
      <w:r>
        <w:t xml:space="preserve">Only one of the controversial sites discussed above is in the group of articles where the talk page is longer than the article itself, and none of the site on the UNESCO heritage in danger list are in this group. The talk page for Mapungubwe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These issues closely echo the themes identified by</w:t>
      </w:r>
      <w:r>
        <w:t xml:space="preserve"> </w:t>
      </w:r>
      <w:r>
        <w:t xml:space="preserve">Meskell (2011)</w:t>
      </w:r>
      <w:r>
        <w:t xml:space="preserve"> </w:t>
      </w:r>
      <w:r>
        <w:t xml:space="preserve">in her analysis of the WHC process.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The debate among Wikipedia editors mirrors very closely the political tensions surrounding the nomination of Preah Vihear. The talk page also has a much longer argument, mostly between two editors, about whether or not the Thai name of the site should be included in the text of the article. This debate also recapitiulates issues of which country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 policies</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Beyond these two pages we found that the majority of content on CS-WHL article talk pages is about highly local topics, mostly article administration, editing processes, and quality control.</w:t>
      </w:r>
    </w:p>
    <w:p>
      <w:pPr>
        <w:pStyle w:val="CaptionedFigure"/>
      </w:pPr>
      <w:r>
        <w:drawing>
          <wp:inline>
            <wp:extent cx="5943600" cy="5943600"/>
            <wp:effectExtent b="0" l="0" r="0" t="0"/>
            <wp:docPr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 et al. (2014)</w:t>
      </w:r>
      <w:r>
        <w:t xml:space="preserve">’s observations that places in the Global North tend to be over-represented on Wikipedia. The lower panel of figure</w:t>
      </w:r>
      <w:r>
        <w:t xml:space="preserve"> </w:t>
      </w:r>
      <w:r>
        <w:t xml:space="preserve">7</w:t>
      </w:r>
      <w:r>
        <w:t xml:space="preserve"> </w:t>
      </w:r>
      <w:r>
        <w:t xml:space="preserve">further demontrates this with South American countries having low proportions of their CS-WHL sites represented on Wikipedia. The pattern in African countries is that they either have a very small number of sites that are all on Wikipedia (indicated by yellow on the figure), or they do not have any CS-WHL at all. More surprising is the distribution of editor locations shown in figure</w:t>
      </w:r>
      <w:r>
        <w:t xml:space="preserve"> </w:t>
      </w:r>
      <w:r>
        <w:t xml:space="preserve">8</w:t>
      </w:r>
      <w:r>
        <w:t xml:space="preserve">, which we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only accounts for a relatively small proportion of all edits to CS-WHL articles. Around 20% of edits of most CS-WHL articles are anonymous, a higher proportion than our random sample. Nevertheless, there are 79,077 anonymous edits, and so this sample likely contains a non-random signal.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The majority of countries in this chord diagram indicate that articles about CS-WHL sites in those countries receive edits from editors located elsewhere, mostly the US and other English-speaking countries.</w:t>
      </w:r>
    </w:p>
    <w:p>
      <w:pPr>
        <w:pStyle w:val="CaptionedFigure"/>
      </w:pPr>
      <w:r>
        <w:drawing>
          <wp:inline>
            <wp:extent cx="5943600" cy="5943600"/>
            <wp:effectExtent b="0" l="0" r="0" t="0"/>
            <wp:docPr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10: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38"/>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Time series of editing activity for CS-WHL articles for all sites inscribed after Wikipedia began in 2001, and with a minimum of 150 edits in total</w:t>
      </w:r>
    </w:p>
    <w:p>
      <w:pPr>
        <w:pStyle w:val="BodyText"/>
      </w:pPr>
      <w:r>
        <w:t xml:space="preserve">Time series analysis of edits on articles about CS-WHL sites can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The third mode at the zero point on the horizontal axis corresponds to articles that were created in or around the year the CS-WHL site was inscribed on the list. These are sites inscribed after the creation of Wikipedia in 2001. Only a relatively small proportion of CS-WHL sites had Wikipedia articles created about them before they were inscribed on the WHL, because the majority of sites were inscribed before Wikipedia was created. The time series of editing activity at individual sites are highly variable and show display complex patterns (Figure</w:t>
      </w:r>
      <w:r>
        <w:t xml:space="preserve"> </w:t>
      </w:r>
      <w:r>
        <w:t xml:space="preserve">10</w:t>
      </w:r>
      <w:r>
        <w:t xml:space="preserve">). Timbuktu shows spikes of editing activity right after the rebel attacks in mid June 2012, with descriptions of the attacks added to the text of the article at that time. However the tallest peak in editing activity on the Timbuktu occurs earlier, in April 2012, those edits concentrated on expanding the sections on local prehistory. A detailed analysis of all the article-specific time series is beyond the scope of this paper, but we can see several patterns that suggestion interesting relationships between editorial activity and WHL listing. For example, editing activity spiking sharply at the time of WHL inscription (e.g. Tyre, Masada), editorial activity spiking at the time of WHL inscription and slowly decaying to a baseline level (e.g. Carthage), editorial activity that peaks shortly after the time of WHL inscription (e.g. Troy, Masada), and many sites where editorial activity that shows no signal at all at the time of WHL inscription (Figure</w:t>
      </w:r>
      <w:r>
        <w:t xml:space="preserve"> </w:t>
      </w:r>
      <w:r>
        <w:t xml:space="preserve">10</w:t>
      </w:r>
      <w:r>
        <w:t xml:space="preserve">).</w:t>
      </w:r>
    </w:p>
    <w:p>
      <w:pPr>
        <w:pStyle w:val="Heading1"/>
      </w:pPr>
      <w:bookmarkStart w:id="39" w:name="discussion"/>
      <w:r>
        <w:t xml:space="preserve">Discussion</w:t>
      </w:r>
      <w:bookmarkEnd w:id="39"/>
    </w:p>
    <w:p>
      <w:pPr>
        <w:pStyle w:val="FirstParagraph"/>
      </w:pPr>
      <w:r>
        <w:t xml:space="preserve">Our results establish Wikipedia as site and community demonstrating active engagement with cultural heritage</w:t>
      </w:r>
      <w:r>
        <w:t xml:space="preserve"> </w:t>
      </w:r>
      <w:r>
        <w:t xml:space="preserve">(Pentzold et al., 2017)</w:t>
      </w:r>
      <w:r>
        <w:t xml:space="preserve">, especially cultural sites on the UNESCO World Heritage List. We have defined Wikipedia as an online peer production community with technical and cultural qualities that separate it from social media such as Twitter and Facebook. Editing mechanics, bots, reverts, and talk pages work together to enable and limit discourse and debate about CS-WHL on Wikipedia. The goal-driven culture of Wikipedia editors, and the organisation’s policies that guide the production of articles strongly constrain heritage discourse, such that the exchange of different perspectives are rarely found in articles themselves, but buried in technical and highly specific discussions on article talk pages. Our results show how these distinctive qualities generate a technicity that shapes how people engage with elements of the past and attribute social and cultural meanings on Wikipedia. These resemble the</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described by</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We found that many of the Wikipedia articles about CS-WHL are central to the encyclopedia project. Many of them were among the first articles written for the encyclopedia,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However, we found that sites are unequally valued, in predictable ways, given prior work on the demographics of Wikipedia users and editors, and the Eurocentric value system of the World Heritage Committee</w:t>
      </w:r>
      <w:r>
        <w:t xml:space="preserve"> </w:t>
      </w:r>
      <w:r>
        <w:t xml:space="preserve">(Cleere, 2003; Smith, 2006, p. 98)</w:t>
      </w:r>
      <w:r>
        <w:t xml:space="preserve">. CS-WHL in countries in the Global South are under-represented on Wikipedia, a geographical tension that is also evident in the World Heritage List</w:t>
      </w:r>
      <w:r>
        <w:t xml:space="preserve"> </w:t>
      </w:r>
      <w:r>
        <w:t xml:space="preserve">(Brumann, 2014)</w:t>
      </w:r>
      <w:r>
        <w:t xml:space="preserve">. They are also shorter and received less attention in the form of page views and inward Wikilinks.</w:t>
      </w:r>
    </w:p>
    <w:p>
      <w:pPr>
        <w:pStyle w:val="BodyText"/>
      </w:pPr>
      <w:r>
        <w:t xml:space="preserve">Perhaps the most striking spatial pattern in our results is how much of the edits to CS-WHL articles in any part of the world come from the United States. The anonymous editors of articles about CS-WHL are generally not located in the same country as the site they are editing. This suggests a digital colonialism of world heritage information on Wikipedia, where heritage is interpreted and communicated by people who are not part of the descendant community traditionally associated with the site. 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Second is that traditional communities associated with CS-WHL have little control over how their own heritage is represented on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Americans to construct a universal heritage that reflects their neo-liberal cultural values, and validates their identities, perhaps reflecting a cultural rhetorcic</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Wikipedia articles about CS-WHL.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evidence.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 We found that some CS-WHL talk pages referenced a</w:t>
      </w:r>
      <w:r>
        <w:t xml:space="preserve"> </w:t>
      </w:r>
      <w:r>
        <w:t xml:space="preserve">‘</w:t>
      </w:r>
      <w:r>
        <w:t xml:space="preserve">Geopolitical, ethnic, and religious conflicts noticeboard</w:t>
      </w:r>
      <w:r>
        <w:t xml:space="preserve">’</w:t>
      </w:r>
      <w:r>
        <w:t xml:space="preserve"> </w:t>
      </w:r>
      <w:r>
        <w:t xml:space="preserve">elsewhere on Wikipedia, as a forum for arbitration of disputes created in 2008 following a recommendation by an investigation into edit wars on articles about Northern Ireland (The Troubles), Palestine-Israel and other locations with ethnic or cultural based conflicts. However the noticeboard was closed in 2012 due to an absence of activity. Overall we find that editors of CS-WHL articles appear conflict-averse, probably because many of them come from similar cultural, socio-economic and educational backgrounds, and so share similar values about heritage that align with their shared goal of making an encyclopedia. The low levels of conflict reflect the continuity between the printed encyclopedia project as a compendium of universal knowledge, and the World Heritage List as universal heritage. These projects share origins in the cultural elites of Western European, and their distinctive sense of what is universal that is linked to nineteenth-century nationalism and liberal modernity</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unrealised potential for close reading of heritage activism and disputes, close study individual edit histories of CS-WHL articles may reveal further patterns of how people engage with heritage on Wikipedia.</w:t>
      </w:r>
    </w:p>
    <w:p>
      <w:pPr>
        <w:pStyle w:val="Heading1"/>
      </w:pPr>
      <w:bookmarkStart w:id="40" w:name="conclusion"/>
      <w:r>
        <w:t xml:space="preserve">Conclusion</w:t>
      </w:r>
      <w:bookmarkEnd w:id="40"/>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poorly represented. Typical conflicts about Wikipedia CS-WHL articles are hyper-local, and process-centered. Spatial patterns in the edits to Wikipedia articles about CS-WHL show a kind of digital colonialism of world heritage information, with most edits emanating from the United States.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an artefact of contemporary digital heritage, Wikipedia is remarkable and holds substantial research potential. While the Neutral Point of View is a central policy for Wikipedia articles, representations and definitions of cultural heritage are never neutral in any discourse, because it always comes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p>
      <w:pPr>
        <w:pStyle w:val="Heading1"/>
      </w:pPr>
      <w:bookmarkStart w:id="41" w:name="acknowledgements"/>
      <w:r>
        <w:t xml:space="preserve">Acknowledgements</w:t>
      </w:r>
      <w:bookmarkEnd w:id="41"/>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w:t>
      </w:r>
    </w:p>
    <w:p>
      <w:pPr>
        <w:pStyle w:val="Heading1"/>
      </w:pPr>
      <w:bookmarkStart w:id="42" w:name="references"/>
      <w:r>
        <w:t xml:space="preserve">References</w:t>
      </w:r>
      <w:bookmarkEnd w:id="42"/>
    </w:p>
    <w:bookmarkStart w:id="110" w:name="refs"/>
    <w:bookmarkStart w:id="43" w:name="ref-adams2015wikipedia"/>
    <w:p>
      <w:pPr>
        <w:pStyle w:val="Bibliography"/>
      </w:pPr>
      <w:r>
        <w:t xml:space="preserve">Adams, J., Brückner, H., 2015. Wikipedia, sociology, and the promise and pitfalls of big data. Big Data &amp; Society 2, 2053951715614332.</w:t>
      </w:r>
    </w:p>
    <w:bookmarkEnd w:id="43"/>
    <w:bookmarkStart w:id="44"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44"/>
    <w:bookmarkStart w:id="45" w:name="ref-bernbeck2004political"/>
    <w:p>
      <w:pPr>
        <w:pStyle w:val="Bibliography"/>
      </w:pPr>
      <w:r>
        <w:t xml:space="preserve">Bernbeck, R., Pollock, S., 2004. The political economy of archaeological practice and the production of heritage in the middle east. A companion to social archaeology 335–352.</w:t>
      </w:r>
    </w:p>
    <w:bookmarkEnd w:id="45"/>
    <w:bookmarkStart w:id="46" w:name="ref-bertacchini2016politicization"/>
    <w:p>
      <w:pPr>
        <w:pStyle w:val="Bibliography"/>
      </w:pPr>
      <w:r>
        <w:t xml:space="preserve">Bertacchini, E., Liuzza, C., Meskell, L., Saccone, D., 2016. The politicization of unesco world heritage decision making. Public Choice 167, 95–129.</w:t>
      </w:r>
    </w:p>
    <w:bookmarkEnd w:id="46"/>
    <w:bookmarkStart w:id="47"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47"/>
    <w:bookmarkStart w:id="48" w:name="ref-breiman2001random"/>
    <w:p>
      <w:pPr>
        <w:pStyle w:val="Bibliography"/>
      </w:pPr>
      <w:r>
        <w:t xml:space="preserve">Breiman, L., 2001. Random forests. Machine learning 45, 5–32.</w:t>
      </w:r>
    </w:p>
    <w:bookmarkEnd w:id="48"/>
    <w:bookmarkStart w:id="49" w:name="ref-brioschi2017discourses"/>
    <w:p>
      <w:pPr>
        <w:pStyle w:val="Bibliography"/>
      </w:pPr>
      <w:r>
        <w:t xml:space="preserve">Brioschi, G., 2017. Discourses of heritage: UNESCO and the local community in timbuktu (PhD thesis). Brussels School of International Studies.</w:t>
      </w:r>
    </w:p>
    <w:bookmarkEnd w:id="49"/>
    <w:bookmarkStart w:id="50" w:name="ref-brumann2014shifting"/>
    <w:p>
      <w:pPr>
        <w:pStyle w:val="Bibliography"/>
      </w:pPr>
      <w:r>
        <w:t xml:space="preserve">Brumann, C., 2014. Shifting tides of world-making in the unesco world heritage convention: Cosmopolitanisms colliding. Ethnic and Racial Studies 37, 2176–2192.</w:t>
      </w:r>
    </w:p>
    <w:bookmarkEnd w:id="50"/>
    <w:bookmarkStart w:id="51" w:name="ref-campello2013density"/>
    <w:p>
      <w:pPr>
        <w:pStyle w:val="Bibliography"/>
      </w:pPr>
      <w:r>
        <w:t xml:space="preserve">Campello, R.J., Moulavi, D., Sander, J., 2013. Density-based clustering based on hierarchical density estimates, in: Pacific-Asia Conference on Knowledge Discovery and Data Mining. Springer, pp. 160–172.</w:t>
      </w:r>
    </w:p>
    <w:bookmarkEnd w:id="51"/>
    <w:bookmarkStart w:id="52" w:name="ref-cantino2017selectorgadget"/>
    <w:p>
      <w:pPr>
        <w:pStyle w:val="Bibliography"/>
      </w:pPr>
      <w:r>
        <w:t xml:space="preserve">Cantino, A., Maxwell, K., 2017. SelectorGadget: Point and click css selectors.</w:t>
      </w:r>
    </w:p>
    <w:bookmarkEnd w:id="52"/>
    <w:bookmarkStart w:id="53"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53"/>
    <w:bookmarkStart w:id="54" w:name="ref-cleere2003uneasy"/>
    <w:p>
      <w:pPr>
        <w:pStyle w:val="Bibliography"/>
      </w:pPr>
      <w:r>
        <w:t xml:space="preserve">Cleere, H., 2003. The uneasy bedfellows: Universality and cultural heritage, in: Destruction and Conservation of Cultural Property. Routledge, pp. 38–45.</w:t>
      </w:r>
    </w:p>
    <w:bookmarkEnd w:id="54"/>
    <w:bookmarkStart w:id="55" w:name="ref-coningham1999paradise"/>
    <w:p>
      <w:pPr>
        <w:pStyle w:val="Bibliography"/>
      </w:pPr>
      <w:r>
        <w:t xml:space="preserve">Coningham, R., Lewer, N., 1999. Paradise lost: The bombing of the temple of the tooth—a unesco world heritage site in sri lanka. Antiquity 73, 857–866.</w:t>
      </w:r>
    </w:p>
    <w:bookmarkEnd w:id="55"/>
    <w:bookmarkStart w:id="56"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56"/>
    <w:bookmarkStart w:id="57" w:name="ref-ford2017anyone"/>
    <w:p>
      <w:pPr>
        <w:pStyle w:val="Bibliography"/>
      </w:pPr>
      <w:r>
        <w:t xml:space="preserve">Ford, H., Wajcman, J., 2017. “Anyone can edit”, not everyone does: Wikipedia’s infrastructure and the gender gap. Social studies of science 47, 511–527.</w:t>
      </w:r>
    </w:p>
    <w:bookmarkEnd w:id="57"/>
    <w:bookmarkStart w:id="58" w:name="ref-geiger2014bots"/>
    <w:p>
      <w:pPr>
        <w:pStyle w:val="Bibliography"/>
      </w:pPr>
      <w:r>
        <w:t xml:space="preserve">Geiger, R.S., 2014. Bots, bespoke, code and the materiality of software platforms. Information, Communication &amp; Society 17, 342–356.</w:t>
      </w:r>
    </w:p>
    <w:bookmarkEnd w:id="58"/>
    <w:bookmarkStart w:id="59" w:name="ref-geiger2009social"/>
    <w:p>
      <w:pPr>
        <w:pStyle w:val="Bibliography"/>
      </w:pPr>
      <w:r>
        <w:t xml:space="preserve">Geiger, R.S., 2009. The social roles of bots and assisted editing programs, in: Proceedings of the 5th International Symposium on Wikis and Open Collaboration. pp. 1–2.</w:t>
      </w:r>
    </w:p>
    <w:bookmarkEnd w:id="59"/>
    <w:bookmarkStart w:id="60"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0"/>
    <w:bookmarkStart w:id="61" w:name="ref-gornik2015can"/>
    <w:p>
      <w:pPr>
        <w:pStyle w:val="Bibliography"/>
      </w:pPr>
      <w:r>
        <w:t xml:space="preserve">Gornik, V., 2015. Can unesco do more to counter terrorists’ destruction of world heritage? Present Pasts 6.</w:t>
      </w:r>
    </w:p>
    <w:bookmarkEnd w:id="61"/>
    <w:bookmarkStart w:id="62"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62"/>
    <w:bookmarkStart w:id="63" w:name="ref-harrison2015beyond"/>
    <w:p>
      <w:pPr>
        <w:pStyle w:val="Bibliography"/>
      </w:pPr>
      <w:r>
        <w:t xml:space="preserve">Harrison, R., 2015. Beyond “natural” and “cultural” heritage: Toward an ontological politics of heritage in the age of anthropocene. Heritage &amp; Society 8, 24–42.</w:t>
      </w:r>
    </w:p>
    <w:bookmarkEnd w:id="63"/>
    <w:bookmarkStart w:id="64" w:name="ref-harrison2013forgetting"/>
    <w:p>
      <w:pPr>
        <w:pStyle w:val="Bibliography"/>
      </w:pPr>
      <w:r>
        <w:t xml:space="preserve">Harrison, R., 2013. Forgetting to remember, remembering to forget: Late modern heritage practices, sustainability and the “crisis” of accumulation of the past. International Journal of Heritage Studies 19, 579–595.</w:t>
      </w:r>
    </w:p>
    <w:bookmarkEnd w:id="64"/>
    <w:bookmarkStart w:id="65" w:name="ref-harvey2001heritage"/>
    <w:p>
      <w:pPr>
        <w:pStyle w:val="Bibliography"/>
      </w:pPr>
      <w:r>
        <w:t xml:space="preserve">Harvey, D.C., 2001. Heritage pasts and heritage presents: Temporality, meaning and the scope of heritage studies. International journal of heritage studies 7, 319–338.</w:t>
      </w:r>
    </w:p>
    <w:bookmarkEnd w:id="65"/>
    <w:bookmarkStart w:id="66" w:name="ref-hill2013wikipedia"/>
    <w:p>
      <w:pPr>
        <w:pStyle w:val="Bibliography"/>
      </w:pPr>
      <w:r>
        <w:t xml:space="preserve">Hill, B., Shaw, A., 2013. The wikipedia gender gap revisited: Characterizing survey response bias with propensity score estimation. PLoS ONE 8.</w:t>
      </w:r>
    </w:p>
    <w:bookmarkEnd w:id="66"/>
    <w:bookmarkStart w:id="67" w:name="ref-ho2017exploring"/>
    <w:p>
      <w:pPr>
        <w:pStyle w:val="Bibliography"/>
      </w:pPr>
      <w:r>
        <w:t xml:space="preserve">Ho-Dac, L.-M., Laippala, V., Poudat, C., Tanguy, L., 2017. Exploring wikipedia talk pages for conflict detection. Book series Translation Studies and Applied Linguistics 146.</w:t>
      </w:r>
    </w:p>
    <w:bookmarkEnd w:id="67"/>
    <w:bookmarkStart w:id="68" w:name="ref-ho2016french"/>
    <w:p>
      <w:pPr>
        <w:pStyle w:val="Bibliography"/>
      </w:pPr>
      <w:r>
        <w:t xml:space="preserve">Ho-Dac, L.-M., Laippala, V., Poudat, C., Tanguy, L., 2016. French wikipedia talk pages: Profiling and conflict detection, in: 4th Conference on Cmc and Social Media Corpora for the Humanities, Sep 2016, Ljubljana, Slovenia.</w:t>
      </w:r>
    </w:p>
    <w:bookmarkEnd w:id="68"/>
    <w:bookmarkStart w:id="69"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69"/>
    <w:bookmarkStart w:id="70"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70"/>
    <w:bookmarkStart w:id="71"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71"/>
    <w:bookmarkStart w:id="72" w:name="ref-kittur2007he"/>
    <w:p>
      <w:pPr>
        <w:pStyle w:val="Bibliography"/>
      </w:pPr>
      <w:r>
        <w:t xml:space="preserve">Kittur, A., Suh, B., Pendleton, B.A., Chi, E.H., 2007. He says, she says: Conflict and coordination in wikipedia, in: Proceedings of the Sigchi Conference on Human Factors in Computing Systems. pp. 453–462.</w:t>
      </w:r>
    </w:p>
    <w:bookmarkEnd w:id="72"/>
    <w:bookmarkStart w:id="73" w:name="ref-kristiansen2014towards"/>
    <w:p>
      <w:pPr>
        <w:pStyle w:val="Bibliography"/>
      </w:pPr>
      <w:r>
        <w:t xml:space="preserve">Kristiansen, K., 2014. Towards a new paradigm. The third science revolution and its possible consequences in archaeology. Current Swedish Archaeology 22, 11–71.</w:t>
      </w:r>
    </w:p>
    <w:bookmarkEnd w:id="73"/>
    <w:bookmarkStart w:id="74"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74"/>
    <w:bookmarkStart w:id="75" w:name="ref-lahdesmaki2019conflicts"/>
    <w:p>
      <w:pPr>
        <w:pStyle w:val="Bibliography"/>
      </w:pPr>
      <w:r>
        <w:t xml:space="preserve">Lähdesmäki, T., 2019. Conflicts and reconciliation in the postmillennial heritage-policy discourses of the council of europe and the european union, in: Dissonant Heritages and Memories in Contemporary Europe. Springer, pp. 25–50.</w:t>
      </w:r>
    </w:p>
    <w:bookmarkEnd w:id="75"/>
    <w:bookmarkStart w:id="76" w:name="ref-locard2015myth"/>
    <w:p>
      <w:pPr>
        <w:pStyle w:val="Bibliography"/>
      </w:pPr>
      <w:r>
        <w:t xml:space="preserve">Locard, H., 2015. The myth of angkor as an essential component of the khmer rouge utopia, in: Cultural Heritage as Civilizing Mission. Springer, pp. 201–222.</w:t>
      </w:r>
    </w:p>
    <w:bookmarkEnd w:id="76"/>
    <w:bookmarkStart w:id="7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77"/>
    <w:bookmarkStart w:id="78" w:name="ref-marwick2018packaging"/>
    <w:p>
      <w:pPr>
        <w:pStyle w:val="Bibliography"/>
      </w:pPr>
      <w:r>
        <w:t xml:space="preserve">Marwick, B., Boettiger, C., Mullen, L., 2018. Packaging data analytical work reproducibly using r (and friends). The American Statistician 72, 80–88.</w:t>
      </w:r>
    </w:p>
    <w:bookmarkEnd w:id="78"/>
    <w:bookmarkStart w:id="79" w:name="ref-mcinnes2018umap"/>
    <w:p>
      <w:pPr>
        <w:pStyle w:val="Bibliography"/>
      </w:pPr>
      <w:r>
        <w:t xml:space="preserve">McInnes, L., Healy, J., Melville, J., 2018. Umap: Uniform manifold approximation and projection for dimension reduction. arXiv preprint arXiv:1802.03426.</w:t>
      </w:r>
    </w:p>
    <w:bookmarkEnd w:id="79"/>
    <w:bookmarkStart w:id="80" w:name="ref-mciver2014wikipedia"/>
    <w:p>
      <w:pPr>
        <w:pStyle w:val="Bibliography"/>
      </w:pPr>
      <w:r>
        <w:t xml:space="preserve">McIver, D.J., Brownstein, J.S., 2014. Wikipedia usage estimates prevalence of influenza-like illness in the united states in near real-time. PLoS computational biology 10.</w:t>
      </w:r>
    </w:p>
    <w:bookmarkEnd w:id="80"/>
    <w:bookmarkStart w:id="81" w:name="ref-meskell2018future"/>
    <w:p>
      <w:pPr>
        <w:pStyle w:val="Bibliography"/>
      </w:pPr>
      <w:r>
        <w:t xml:space="preserve">Meskell, L., 2018. A future in ruins: UNESCO, world heritage, and the dream of peace. Oxford University Press.</w:t>
      </w:r>
    </w:p>
    <w:bookmarkEnd w:id="81"/>
    <w:bookmarkStart w:id="82" w:name="ref-meskell2020world"/>
    <w:p>
      <w:pPr>
        <w:pStyle w:val="Bibliography"/>
      </w:pPr>
      <w:r>
        <w:t xml:space="preserve">Meskell, L., 2016. World heritage and wikileaks: Territory, trade and temples on the thai-cambodian border. Current Anthropology 57.</w:t>
      </w:r>
    </w:p>
    <w:bookmarkEnd w:id="82"/>
    <w:bookmarkStart w:id="83" w:name="ref-meskell2015gridlock"/>
    <w:p>
      <w:pPr>
        <w:pStyle w:val="Bibliography"/>
      </w:pPr>
      <w:r>
        <w:t xml:space="preserve">Meskell, L., 2015. Gridlock: UNESCO, global conflict and failed ambitions. World Archaeology 47, 225–238.</w:t>
      </w:r>
    </w:p>
    <w:bookmarkEnd w:id="83"/>
    <w:bookmarkStart w:id="84" w:name="ref-meskell2012rush"/>
    <w:p>
      <w:pPr>
        <w:pStyle w:val="Bibliography"/>
      </w:pPr>
      <w:r>
        <w:t xml:space="preserve">Meskell, L., 2012. The rush to inscribe: Reflections on the 35th session of the world heritage committee, unesco paris, 2011. Journal of Field Archaeology 37, 145–151.</w:t>
      </w:r>
    </w:p>
    <w:bookmarkEnd w:id="84"/>
    <w:bookmarkStart w:id="85" w:name="ref-meskell2011paris"/>
    <w:p>
      <w:pPr>
        <w:pStyle w:val="Bibliography"/>
      </w:pPr>
      <w:r>
        <w:t xml:space="preserve">Meskell, L., 2011. From paris to pontdrift: UNESCO meetings, mapungubwe and mining. THE SOUTH AFRICAN ARCHAEO LOGICAL BULLETIN 149–156.</w:t>
      </w:r>
    </w:p>
    <w:bookmarkEnd w:id="85"/>
    <w:bookmarkStart w:id="86" w:name="ref-niederer2010wisdom"/>
    <w:p>
      <w:pPr>
        <w:pStyle w:val="Bibliography"/>
      </w:pPr>
      <w:r>
        <w:t xml:space="preserve">Niederer, S., Van Dijck, J., 2010. Wisdom of the crowd or technicity of content? Wikipedia as a sociotechnical system. New Media &amp; Society 12, 1368–1387.</w:t>
      </w:r>
    </w:p>
    <w:bookmarkEnd w:id="86"/>
    <w:bookmarkStart w:id="87" w:name="ref-pentzold2017digging"/>
    <w:p>
      <w:pPr>
        <w:pStyle w:val="Bibliography"/>
      </w:pPr>
      <w:r>
        <w:t xml:space="preserve">Pentzold, C., Weltevrede, E., Mauri, M., Laniado, D., Kaltenbrunner, A., Borra, E., 2017. Digging wikipedia: The online encyclopedia as a digital cultural heritage gateway and site. Journal on Computing and Cultural Heritage (JOCCH) 10, 1–19.</w:t>
      </w:r>
    </w:p>
    <w:bookmarkEnd w:id="87"/>
    <w:bookmarkStart w:id="88" w:name="ref-pfanzelter2015crossroads"/>
    <w:p>
      <w:pPr>
        <w:pStyle w:val="Bibliography"/>
      </w:pPr>
      <w:r>
        <w:t xml:space="preserve">Pfanzelter, E., 2015. At the crossroads with public history: Mediating the holocaust on the internet. Holocaust Studies 21, 250–271.</w:t>
      </w:r>
    </w:p>
    <w:bookmarkEnd w:id="88"/>
    <w:bookmarkStart w:id="89" w:name="ref-priedhorsky2007creating"/>
    <w:p>
      <w:pPr>
        <w:pStyle w:val="Bibliography"/>
      </w:pPr>
      <w:r>
        <w:t xml:space="preserve">Priedhorsky, R., Chen, J., Lam, S.(.K., Panciera, K., Terveen, L., Riedl, J., 2007. Creating, destroying, and restoring value in wikipedia, in: Proceedings of the 2007 International Acm Conference on Supporting Group Work. pp. 259–268.</w:t>
      </w:r>
    </w:p>
    <w:bookmarkEnd w:id="89"/>
    <w:bookmarkStart w:id="90" w:name="ref-rprogram"/>
    <w:p>
      <w:pPr>
        <w:pStyle w:val="Bibliography"/>
      </w:pPr>
      <w:r>
        <w:t xml:space="preserve">R Core Team, 2020. R: A language and environment for statistical computing. R Foundation for Statistical Computing, Vienna, Austria.</w:t>
      </w:r>
    </w:p>
    <w:bookmarkEnd w:id="90"/>
    <w:bookmarkStart w:id="91" w:name="ref-reynie2016specter"/>
    <w:p>
      <w:pPr>
        <w:pStyle w:val="Bibliography"/>
      </w:pPr>
      <w:r>
        <w:t xml:space="preserve">Reynié, D., 2016. The specter haunting europe:" Heritage populism" and france’s national front. Journal of Democracy 27, 47–57.</w:t>
      </w:r>
    </w:p>
    <w:bookmarkEnd w:id="91"/>
    <w:bookmarkStart w:id="92"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92"/>
    <w:bookmarkStart w:id="93" w:name="ref-schneider2012content"/>
    <w:p>
      <w:pPr>
        <w:pStyle w:val="Bibliography"/>
      </w:pPr>
      <w:r>
        <w:t xml:space="preserve">Schneider, J., Passant, A., Breslin, J.G., 2012. A content analysis: How wikipedia talk pages are used.</w:t>
      </w:r>
    </w:p>
    <w:bookmarkEnd w:id="93"/>
    <w:bookmarkStart w:id="94" w:name="ref-schroeder2014big"/>
    <w:p>
      <w:pPr>
        <w:pStyle w:val="Bibliography"/>
      </w:pPr>
      <w:r>
        <w:t xml:space="preserve">Schroeder, R., 2014. Big data and the brave new world of social media research. Big Data &amp; Society 1, 2053951714563194.</w:t>
      </w:r>
    </w:p>
    <w:bookmarkEnd w:id="94"/>
    <w:bookmarkStart w:id="95" w:name="ref-shaw2018pipeline"/>
    <w:p>
      <w:pPr>
        <w:pStyle w:val="Bibliography"/>
      </w:pPr>
      <w:r>
        <w:t xml:space="preserve">Shaw, A., Hargittai, E., 2018. The pipeline of online participation inequalities: The case of wikipedia editing. Journal of communication 68, 143–168.</w:t>
      </w:r>
    </w:p>
    <w:bookmarkEnd w:id="95"/>
    <w:bookmarkStart w:id="96" w:name="ref-shaw2014laboratories"/>
    <w:p>
      <w:pPr>
        <w:pStyle w:val="Bibliography"/>
      </w:pPr>
      <w:r>
        <w:t xml:space="preserve">Shaw, A., Hill, B.M., 2014. Laboratories of oligarchy? How the iron law extends to peer production. Journal of Communication 64, 215–238.</w:t>
      </w:r>
    </w:p>
    <w:bookmarkEnd w:id="96"/>
    <w:bookmarkStart w:id="97" w:name="ref-smith2006uses"/>
    <w:p>
      <w:pPr>
        <w:pStyle w:val="Bibliography"/>
      </w:pPr>
      <w:r>
        <w:t xml:space="preserve">Smith, L., 2006. Uses of heritage. Routledge.</w:t>
      </w:r>
    </w:p>
    <w:bookmarkEnd w:id="97"/>
    <w:bookmarkStart w:id="98" w:name="ref-smith2012constrained"/>
    <w:p>
      <w:pPr>
        <w:pStyle w:val="Bibliography"/>
      </w:pPr>
      <w:r>
        <w:t xml:space="preserve">Smith, L., Waterton, E., 2012. Constrained by commonsense: The authorized heritage discourse in contemporary debates. The Oxford handbook of public archaeology 153–171.</w:t>
      </w:r>
    </w:p>
    <w:bookmarkEnd w:id="98"/>
    <w:bookmarkStart w:id="99" w:name="ref-sothirak2013cambodia"/>
    <w:p>
      <w:pPr>
        <w:pStyle w:val="Bibliography"/>
      </w:pPr>
      <w:r>
        <w:t xml:space="preserve">Sothirak, P., 2013. Cambodia’s border conflict with thailand. Southeast Asian Affairs 2013, 87–100.</w:t>
      </w:r>
    </w:p>
    <w:bookmarkEnd w:id="99"/>
    <w:bookmarkStart w:id="100" w:name="ref-suh2007us"/>
    <w:p>
      <w:pPr>
        <w:pStyle w:val="Bibliography"/>
      </w:pPr>
      <w:r>
        <w:t xml:space="preserve">Suh, B., Chi, E.H., Pendleton, B.A., Kittur, A., 2007. Us vs. Them: Understanding social dynamics in wikipedia with revert graph visualizations, in: 2007 Ieee Symposium on Visual Analytics Science and Technology. IEEE, pp. 163–170.</w:t>
      </w:r>
    </w:p>
    <w:bookmarkEnd w:id="100"/>
    <w:bookmarkStart w:id="101" w:name="ref-tsing2011friction"/>
    <w:p>
      <w:pPr>
        <w:pStyle w:val="Bibliography"/>
      </w:pPr>
      <w:r>
        <w:t xml:space="preserve">Tsing, A.L., 2011. Friction: An ethnography of global connection. Princeton University Press.</w:t>
      </w:r>
    </w:p>
    <w:bookmarkEnd w:id="101"/>
    <w:bookmarkStart w:id="102" w:name="ref-tsvetkova2017even"/>
    <w:p>
      <w:pPr>
        <w:pStyle w:val="Bibliography"/>
      </w:pPr>
      <w:r>
        <w:t xml:space="preserve">Tsvetkova, M., Garcı́a-Gavilanes, R., Floridi, L., Yasseri, T., 2017. Even good bots fight: The case of wikipedia. PloS one 12.</w:t>
      </w:r>
    </w:p>
    <w:bookmarkEnd w:id="102"/>
    <w:bookmarkStart w:id="103" w:name="ref-von2011concept"/>
    <w:p>
      <w:pPr>
        <w:pStyle w:val="Bibliography"/>
      </w:pPr>
      <w:r>
        <w:t xml:space="preserve">Von Droste, B., 2011. The concept of outstanding universal value and its application. Journal of cultural heritage management and sustainable development.</w:t>
      </w:r>
    </w:p>
    <w:bookmarkEnd w:id="103"/>
    <w:bookmarkStart w:id="104" w:name="ref-weltevrede2016platform"/>
    <w:p>
      <w:pPr>
        <w:pStyle w:val="Bibliography"/>
      </w:pPr>
      <w:r>
        <w:t xml:space="preserve">Weltevrede, E., Borra, E., 2016. Platform affordances and data practices: The value of dispute on wikipedia. Big Data &amp; Society 3, 2053951716653418.</w:t>
      </w:r>
    </w:p>
    <w:bookmarkEnd w:id="104"/>
    <w:bookmarkStart w:id="105" w:name="ref-rvest"/>
    <w:p>
      <w:pPr>
        <w:pStyle w:val="Bibliography"/>
      </w:pPr>
      <w:r>
        <w:t xml:space="preserve">Wickham, H., 2019. Rvest: Easily harvest (scrape) web pages.</w:t>
      </w:r>
    </w:p>
    <w:bookmarkEnd w:id="105"/>
    <w:bookmarkStart w:id="106" w:name="ref-wilkinson2008strong"/>
    <w:p>
      <w:pPr>
        <w:pStyle w:val="Bibliography"/>
      </w:pPr>
      <w:r>
        <w:t xml:space="preserve">Wilkinson, D.M., 2008. Strong regularities in online peer production, in: Proceedings of the 9th Acm Conference on Electronic Commerce. pp. 302–309.</w:t>
      </w:r>
    </w:p>
    <w:bookmarkEnd w:id="106"/>
    <w:bookmarkStart w:id="107" w:name="ref-wolniewicz2016framing"/>
    <w:p>
      <w:pPr>
        <w:pStyle w:val="Bibliography"/>
      </w:pPr>
      <w:r>
        <w:t xml:space="preserve">Wolniewicz-Slomka, D., 2016. Framing the holocaust in popular knowledge: 3 articles about the holocaust in english, hebrew and polish wikipedia. Adeptus 29–49.</w:t>
      </w:r>
    </w:p>
    <w:bookmarkEnd w:id="107"/>
    <w:bookmarkStart w:id="108" w:name="ref-yasseri2012dynamics"/>
    <w:p>
      <w:pPr>
        <w:pStyle w:val="Bibliography"/>
      </w:pPr>
      <w:r>
        <w:t xml:space="preserve">Yasseri, T., Sumi, R., Rung, A., Kornai, A., Kertész, J., 2012. Dynamics of conflicts in wikipedia. PloS one 7, e38869.</w:t>
      </w:r>
    </w:p>
    <w:bookmarkEnd w:id="108"/>
    <w:bookmarkStart w:id="109" w:name="ref-zheng2019roles"/>
    <w:p>
      <w:pPr>
        <w:pStyle w:val="Bibliography"/>
      </w:pPr>
      <w:r>
        <w:t xml:space="preserve">Zheng, L., Albano, C.M., Vora, N.M., Mai, F., Nickerson, J.V., 2019. The roles bots play in wikipedia. Proceedings of the ACM on Human-Computer Interaction 3, 1–20.</w:t>
      </w:r>
    </w:p>
    <w:bookmarkEnd w:id="109"/>
    <w:bookmarkEnd w:id="110"/>
    <w:p>
      <w:pPr>
        <w:pStyle w:val="Heading3"/>
      </w:pPr>
      <w:bookmarkStart w:id="111" w:name="colophon"/>
      <w:r>
        <w:t xml:space="preserve">Colophon</w:t>
      </w:r>
      <w:bookmarkEnd w:id="111"/>
    </w:p>
    <w:p>
      <w:pPr>
        <w:pStyle w:val="FirstParagraph"/>
      </w:pPr>
      <w:r>
        <w:t xml:space="preserve">This report was generated on 2020-05-31 17:40:54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4.0.0 (2020-04-24)</w:t>
      </w:r>
      <w:r>
        <w:br/>
      </w:r>
      <w:r>
        <w:rPr>
          <w:rStyle w:val="VerbatimChar"/>
        </w:rPr>
        <w:t xml:space="preserve">#&gt;  os       macOS Catalina 10.15.2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2020-05-31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assertthat          0.2.1      2019-03-21 [1]</w:t>
      </w:r>
      <w:r>
        <w:br/>
      </w:r>
      <w:r>
        <w:rPr>
          <w:rStyle w:val="VerbatimChar"/>
        </w:rPr>
        <w:t xml:space="preserve">#&gt;  backports           1.1.7      2020-05-13 [1]</w:t>
      </w:r>
      <w:r>
        <w:br/>
      </w:r>
      <w:r>
        <w:rPr>
          <w:rStyle w:val="VerbatimChar"/>
        </w:rPr>
        <w:t xml:space="preserve">#&gt;  base64enc           0.1-3      2015-07-28 [1]</w:t>
      </w:r>
      <w:r>
        <w:br/>
      </w:r>
      <w:r>
        <w:rPr>
          <w:rStyle w:val="VerbatimChar"/>
        </w:rPr>
        <w:t xml:space="preserve">#&gt;  bookdown            0.18       2020-03-05 [1]</w:t>
      </w:r>
      <w:r>
        <w:br/>
      </w:r>
      <w:r>
        <w:rPr>
          <w:rStyle w:val="VerbatimChar"/>
        </w:rPr>
        <w:t xml:space="preserve">#&gt;  broom               0.5.6      2020-04-20 [1]</w:t>
      </w:r>
      <w:r>
        <w:br/>
      </w:r>
      <w:r>
        <w:rPr>
          <w:rStyle w:val="VerbatimChar"/>
        </w:rPr>
        <w:t xml:space="preserve">#&gt;  callr               3.4.3      2020-03-28 [1]</w:t>
      </w:r>
      <w:r>
        <w:br/>
      </w:r>
      <w:r>
        <w:rPr>
          <w:rStyle w:val="VerbatimChar"/>
        </w:rPr>
        <w:t xml:space="preserve">#&gt;  caret             * 6.0-86     2020-03-20 [1]</w:t>
      </w:r>
      <w:r>
        <w:br/>
      </w:r>
      <w:r>
        <w:rPr>
          <w:rStyle w:val="VerbatimChar"/>
        </w:rPr>
        <w:t xml:space="preserve">#&gt;  cellranger          1.1.0      2016-07-27 [1]</w:t>
      </w:r>
      <w:r>
        <w:br/>
      </w:r>
      <w:r>
        <w:rPr>
          <w:rStyle w:val="VerbatimChar"/>
        </w:rPr>
        <w:t xml:space="preserve">#&gt;  circlize          * 0.4.9      2020-04-30 [1]</w:t>
      </w:r>
      <w:r>
        <w:br/>
      </w:r>
      <w:r>
        <w:rPr>
          <w:rStyle w:val="VerbatimChar"/>
        </w:rPr>
        <w:t xml:space="preserve">#&gt;  class               7.3-17     2020-04-26 [1]</w:t>
      </w:r>
      <w:r>
        <w:br/>
      </w:r>
      <w:r>
        <w:rPr>
          <w:rStyle w:val="VerbatimChar"/>
        </w:rPr>
        <w:t xml:space="preserve">#&gt;  classInt            0.4-3      2020-04-07 [1]</w:t>
      </w:r>
      <w:r>
        <w:br/>
      </w:r>
      <w:r>
        <w:rPr>
          <w:rStyle w:val="VerbatimChar"/>
        </w:rPr>
        <w:t xml:space="preserve">#&gt;  cli                 2.0.2      2020-02-28 [1]</w:t>
      </w:r>
      <w:r>
        <w:br/>
      </w:r>
      <w:r>
        <w:rPr>
          <w:rStyle w:val="VerbatimChar"/>
        </w:rPr>
        <w:t xml:space="preserve">#&gt;  codetools           0.2-16     2018-12-24 [1]</w:t>
      </w:r>
      <w:r>
        <w:br/>
      </w:r>
      <w:r>
        <w:rPr>
          <w:rStyle w:val="VerbatimChar"/>
        </w:rPr>
        <w:t xml:space="preserve">#&gt;  colorspace          1.4-1      2019-03-18 [1]</w:t>
      </w:r>
      <w:r>
        <w:br/>
      </w:r>
      <w:r>
        <w:rPr>
          <w:rStyle w:val="VerbatimChar"/>
        </w:rPr>
        <w:t xml:space="preserve">#&gt;  cowplot           * 1.0.0      2019-07-11 [1]</w:t>
      </w:r>
      <w:r>
        <w:br/>
      </w:r>
      <w:r>
        <w:rPr>
          <w:rStyle w:val="VerbatimChar"/>
        </w:rPr>
        <w:t xml:space="preserve">#&gt;  crayon              1.3.4      2017-09-16 [1]</w:t>
      </w:r>
      <w:r>
        <w:br/>
      </w:r>
      <w:r>
        <w:rPr>
          <w:rStyle w:val="VerbatimChar"/>
        </w:rPr>
        <w:t xml:space="preserve">#&gt;  crosstalk           1.1.0.1    2020-03-13 [1]</w:t>
      </w:r>
      <w:r>
        <w:br/>
      </w:r>
      <w:r>
        <w:rPr>
          <w:rStyle w:val="VerbatimChar"/>
        </w:rPr>
        <w:t xml:space="preserve">#&gt;  curl                4.3        2019-12-02 [1]</w:t>
      </w:r>
      <w:r>
        <w:br/>
      </w:r>
      <w:r>
        <w:rPr>
          <w:rStyle w:val="VerbatimChar"/>
        </w:rPr>
        <w:t xml:space="preserve">#&gt;  data.table          1.12.8     2019-12-09 [1]</w:t>
      </w:r>
      <w:r>
        <w:br/>
      </w:r>
      <w:r>
        <w:rPr>
          <w:rStyle w:val="VerbatimChar"/>
        </w:rPr>
        <w:t xml:space="preserve">#&gt;  DBI                 1.1.0      2019-12-15 [1]</w:t>
      </w:r>
      <w:r>
        <w:br/>
      </w:r>
      <w:r>
        <w:rPr>
          <w:rStyle w:val="VerbatimChar"/>
        </w:rPr>
        <w:t xml:space="preserve">#&gt;  dbplyr              1.4.3      2020-04-19 [1]</w:t>
      </w:r>
      <w:r>
        <w:br/>
      </w:r>
      <w:r>
        <w:rPr>
          <w:rStyle w:val="VerbatimChar"/>
        </w:rPr>
        <w:t xml:space="preserve">#&gt;  dbscan            * 1.1-5      2019-10-23 [1]</w:t>
      </w:r>
      <w:r>
        <w:br/>
      </w:r>
      <w:r>
        <w:rPr>
          <w:rStyle w:val="VerbatimChar"/>
        </w:rPr>
        <w:t xml:space="preserve">#&gt;  desc                1.2.0      2018-05-01 [1]</w:t>
      </w:r>
      <w:r>
        <w:br/>
      </w:r>
      <w:r>
        <w:rPr>
          <w:rStyle w:val="VerbatimChar"/>
        </w:rPr>
        <w:t xml:space="preserve">#&gt;  devtools            2.3.0      2020-04-10 [1]</w:t>
      </w:r>
      <w:r>
        <w:br/>
      </w:r>
      <w:r>
        <w:rPr>
          <w:rStyle w:val="VerbatimChar"/>
        </w:rPr>
        <w:t xml:space="preserve">#&gt;  dichromat           2.0-0      2013-01-24 [1]</w:t>
      </w:r>
      <w:r>
        <w:br/>
      </w:r>
      <w:r>
        <w:rPr>
          <w:rStyle w:val="VerbatimChar"/>
        </w:rPr>
        <w:t xml:space="preserve">#&gt;  digest              0.6.25     2020-02-23 [1]</w:t>
      </w:r>
      <w:r>
        <w:br/>
      </w:r>
      <w:r>
        <w:rPr>
          <w:rStyle w:val="VerbatimChar"/>
        </w:rPr>
        <w:t xml:space="preserve">#&gt;  dplyr             * 0.8.5      2020-03-07 [1]</w:t>
      </w:r>
      <w:r>
        <w:br/>
      </w:r>
      <w:r>
        <w:rPr>
          <w:rStyle w:val="VerbatimChar"/>
        </w:rPr>
        <w:t xml:space="preserve">#&gt;  e1071               1.7-3      2019-11-26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0.4.1      2020-01-08 [1]</w:t>
      </w:r>
      <w:r>
        <w:br/>
      </w:r>
      <w:r>
        <w:rPr>
          <w:rStyle w:val="VerbatimChar"/>
        </w:rPr>
        <w:t xml:space="preserve">#&gt;  farver              2.0.3      2020-01-16 [1]</w:t>
      </w:r>
      <w:r>
        <w:br/>
      </w:r>
      <w:r>
        <w:rPr>
          <w:rStyle w:val="VerbatimChar"/>
        </w:rPr>
        <w:t xml:space="preserve">#&gt;  forcats           * 0.5.0      2020-03-01 [1]</w:t>
      </w:r>
      <w:r>
        <w:br/>
      </w:r>
      <w:r>
        <w:rPr>
          <w:rStyle w:val="VerbatimChar"/>
        </w:rPr>
        <w:t xml:space="preserve">#&gt;  foreach             1.5.0      2020-03-30 [1]</w:t>
      </w:r>
      <w:r>
        <w:br/>
      </w:r>
      <w:r>
        <w:rPr>
          <w:rStyle w:val="VerbatimChar"/>
        </w:rPr>
        <w:t xml:space="preserve">#&gt;  fs                  1.4.1      2020-04-04 [1]</w:t>
      </w:r>
      <w:r>
        <w:br/>
      </w:r>
      <w:r>
        <w:rPr>
          <w:rStyle w:val="VerbatimChar"/>
        </w:rPr>
        <w:t xml:space="preserve">#&gt;  generics            0.0.2      2018-11-29 [1]</w:t>
      </w:r>
      <w:r>
        <w:br/>
      </w:r>
      <w:r>
        <w:rPr>
          <w:rStyle w:val="VerbatimChar"/>
        </w:rPr>
        <w:t xml:space="preserve">#&gt;  ggplot2           * 3.3.0.9000 2020-05-18 [1]</w:t>
      </w:r>
      <w:r>
        <w:br/>
      </w:r>
      <w:r>
        <w:rPr>
          <w:rStyle w:val="VerbatimChar"/>
        </w:rPr>
        <w:t xml:space="preserve">#&gt;  ggrepel           * 0.9.0      2020-05-11 [1]</w:t>
      </w:r>
      <w:r>
        <w:br/>
      </w:r>
      <w:r>
        <w:rPr>
          <w:rStyle w:val="VerbatimChar"/>
        </w:rPr>
        <w:t xml:space="preserve">#&gt;  GlobalOptions       0.1.1      2019-09-30 [1]</w:t>
      </w:r>
      <w:r>
        <w:br/>
      </w:r>
      <w:r>
        <w:rPr>
          <w:rStyle w:val="VerbatimChar"/>
        </w:rPr>
        <w:t xml:space="preserve">#&gt;  glue                1.4.1      2020-05-13 [1]</w:t>
      </w:r>
      <w:r>
        <w:br/>
      </w:r>
      <w:r>
        <w:rPr>
          <w:rStyle w:val="VerbatimChar"/>
        </w:rPr>
        <w:t xml:space="preserve">#&gt;  gower               0.2.1      2019-05-14 [1]</w:t>
      </w:r>
      <w:r>
        <w:br/>
      </w:r>
      <w:r>
        <w:rPr>
          <w:rStyle w:val="VerbatimChar"/>
        </w:rPr>
        <w:t xml:space="preserve">#&gt;  gridGraphics        0.5-0      2020-02-25 [1]</w:t>
      </w:r>
      <w:r>
        <w:br/>
      </w:r>
      <w:r>
        <w:rPr>
          <w:rStyle w:val="VerbatimChar"/>
        </w:rPr>
        <w:t xml:space="preserve">#&gt;  gtable              0.3.0      2019-03-25 [1]</w:t>
      </w:r>
      <w:r>
        <w:br/>
      </w:r>
      <w:r>
        <w:rPr>
          <w:rStyle w:val="VerbatimChar"/>
        </w:rPr>
        <w:t xml:space="preserve">#&gt;  haven               2.2.0      2019-11-08 [1]</w:t>
      </w:r>
      <w:r>
        <w:br/>
      </w:r>
      <w:r>
        <w:rPr>
          <w:rStyle w:val="VerbatimChar"/>
        </w:rPr>
        <w:t xml:space="preserve">#&gt;  here                0.1        2017-05-28 [1]</w:t>
      </w:r>
      <w:r>
        <w:br/>
      </w:r>
      <w:r>
        <w:rPr>
          <w:rStyle w:val="VerbatimChar"/>
        </w:rPr>
        <w:t xml:space="preserve">#&gt;  highr               0.8        2019-03-20 [1]</w:t>
      </w:r>
      <w:r>
        <w:br/>
      </w:r>
      <w:r>
        <w:rPr>
          <w:rStyle w:val="VerbatimChar"/>
        </w:rPr>
        <w:t xml:space="preserve">#&gt;  hms                 0.5.3      2020-01-08 [1]</w:t>
      </w:r>
      <w:r>
        <w:br/>
      </w:r>
      <w:r>
        <w:rPr>
          <w:rStyle w:val="VerbatimChar"/>
        </w:rPr>
        <w:t xml:space="preserve">#&gt;  htmltools           0.4.0      2019-10-04 [1]</w:t>
      </w:r>
      <w:r>
        <w:br/>
      </w:r>
      <w:r>
        <w:rPr>
          <w:rStyle w:val="VerbatimChar"/>
        </w:rPr>
        <w:t xml:space="preserve">#&gt;  htmlwidgets         1.5.1      2019-10-08 [1]</w:t>
      </w:r>
      <w:r>
        <w:br/>
      </w:r>
      <w:r>
        <w:rPr>
          <w:rStyle w:val="VerbatimChar"/>
        </w:rPr>
        <w:t xml:space="preserve">#&gt;  httr                1.4.1      2019-08-05 [1]</w:t>
      </w:r>
      <w:r>
        <w:br/>
      </w:r>
      <w:r>
        <w:rPr>
          <w:rStyle w:val="VerbatimChar"/>
        </w:rPr>
        <w:t xml:space="preserve">#&gt;  ipred               0.9-9      2019-04-28 [1]</w:t>
      </w:r>
      <w:r>
        <w:br/>
      </w:r>
      <w:r>
        <w:rPr>
          <w:rStyle w:val="VerbatimChar"/>
        </w:rPr>
        <w:t xml:space="preserve">#&gt;  iterators           1.0.12     2019-07-26 [1]</w:t>
      </w:r>
      <w:r>
        <w:br/>
      </w:r>
      <w:r>
        <w:rPr>
          <w:rStyle w:val="VerbatimChar"/>
        </w:rPr>
        <w:t xml:space="preserve">#&gt;  jsonlite            1.6.1      2020-02-02 [1]</w:t>
      </w:r>
      <w:r>
        <w:br/>
      </w:r>
      <w:r>
        <w:rPr>
          <w:rStyle w:val="VerbatimChar"/>
        </w:rPr>
        <w:t xml:space="preserve">#&gt;  KernSmooth          2.23-17    2020-04-26 [1]</w:t>
      </w:r>
      <w:r>
        <w:br/>
      </w:r>
      <w:r>
        <w:rPr>
          <w:rStyle w:val="VerbatimChar"/>
        </w:rPr>
        <w:t xml:space="preserve">#&gt;  knitr               1.28       2020-02-06 [1]</w:t>
      </w:r>
      <w:r>
        <w:br/>
      </w:r>
      <w:r>
        <w:rPr>
          <w:rStyle w:val="VerbatimChar"/>
        </w:rPr>
        <w:t xml:space="preserve">#&gt;  labeling            0.3        2014-08-23 [1]</w:t>
      </w:r>
      <w:r>
        <w:br/>
      </w:r>
      <w:r>
        <w:rPr>
          <w:rStyle w:val="VerbatimChar"/>
        </w:rPr>
        <w:t xml:space="preserve">#&gt;  lattice           * 0.20-41    2020-04-02 [1]</w:t>
      </w:r>
      <w:r>
        <w:br/>
      </w:r>
      <w:r>
        <w:rPr>
          <w:rStyle w:val="VerbatimChar"/>
        </w:rPr>
        <w:t xml:space="preserve">#&gt;  lava                1.6.7      2020-03-05 [1]</w:t>
      </w:r>
      <w:r>
        <w:br/>
      </w:r>
      <w:r>
        <w:rPr>
          <w:rStyle w:val="VerbatimChar"/>
        </w:rPr>
        <w:t xml:space="preserve">#&gt;  leafem              0.1.1      2020-04-05 [1]</w:t>
      </w:r>
      <w:r>
        <w:br/>
      </w:r>
      <w:r>
        <w:rPr>
          <w:rStyle w:val="VerbatimChar"/>
        </w:rPr>
        <w:t xml:space="preserve">#&gt;  leaflet             2.0.3      2019-11-16 [1]</w:t>
      </w:r>
      <w:r>
        <w:br/>
      </w:r>
      <w:r>
        <w:rPr>
          <w:rStyle w:val="VerbatimChar"/>
        </w:rPr>
        <w:t xml:space="preserve">#&gt;  leafsync            0.1.0      2019-03-05 [1]</w:t>
      </w:r>
      <w:r>
        <w:br/>
      </w:r>
      <w:r>
        <w:rPr>
          <w:rStyle w:val="VerbatimChar"/>
        </w:rPr>
        <w:t xml:space="preserve">#&gt;  lifecycle           0.2.0      2020-03-06 [1]</w:t>
      </w:r>
      <w:r>
        <w:br/>
      </w:r>
      <w:r>
        <w:rPr>
          <w:rStyle w:val="VerbatimChar"/>
        </w:rPr>
        <w:t xml:space="preserve">#&gt;  lubridate         * 1.7.8      2020-04-06 [1]</w:t>
      </w:r>
      <w:r>
        <w:br/>
      </w:r>
      <w:r>
        <w:rPr>
          <w:rStyle w:val="VerbatimChar"/>
        </w:rPr>
        <w:t xml:space="preserve">#&gt;  lwgeom              0.2-3      2020-04-12 [1]</w:t>
      </w:r>
      <w:r>
        <w:br/>
      </w:r>
      <w:r>
        <w:rPr>
          <w:rStyle w:val="VerbatimChar"/>
        </w:rPr>
        <w:t xml:space="preserve">#&gt;  magrittr            1.5        2014-11-22 [1]</w:t>
      </w:r>
      <w:r>
        <w:br/>
      </w:r>
      <w:r>
        <w:rPr>
          <w:rStyle w:val="VerbatimChar"/>
        </w:rPr>
        <w:t xml:space="preserve">#&gt;  MASS                7.3-51.6   2020-04-26 [1]</w:t>
      </w:r>
      <w:r>
        <w:br/>
      </w:r>
      <w:r>
        <w:rPr>
          <w:rStyle w:val="VerbatimChar"/>
        </w:rPr>
        <w:t xml:space="preserve">#&gt;  Matrix            * 1.2-18     2019-11-27 [1]</w:t>
      </w:r>
      <w:r>
        <w:br/>
      </w:r>
      <w:r>
        <w:rPr>
          <w:rStyle w:val="VerbatimChar"/>
        </w:rPr>
        <w:t xml:space="preserve">#&gt;  memoise             1.1.0      2017-04-21 [1]</w:t>
      </w:r>
      <w:r>
        <w:br/>
      </w:r>
      <w:r>
        <w:rPr>
          <w:rStyle w:val="VerbatimChar"/>
        </w:rPr>
        <w:t xml:space="preserve">#&gt;  ModelMetrics        1.2.2.2    2020-03-17 [1]</w:t>
      </w:r>
      <w:r>
        <w:br/>
      </w:r>
      <w:r>
        <w:rPr>
          <w:rStyle w:val="VerbatimChar"/>
        </w:rPr>
        <w:t xml:space="preserve">#&gt;  modelr              0.1.7      2020-04-30 [1]</w:t>
      </w:r>
      <w:r>
        <w:br/>
      </w:r>
      <w:r>
        <w:rPr>
          <w:rStyle w:val="VerbatimChar"/>
        </w:rPr>
        <w:t xml:space="preserve">#&gt;  munsell             0.5.0      2018-06-12 [1]</w:t>
      </w:r>
      <w:r>
        <w:br/>
      </w:r>
      <w:r>
        <w:rPr>
          <w:rStyle w:val="VerbatimChar"/>
        </w:rPr>
        <w:t xml:space="preserve">#&gt;  nlme                3.1-147    2020-04-13 [1]</w:t>
      </w:r>
      <w:r>
        <w:br/>
      </w:r>
      <w:r>
        <w:rPr>
          <w:rStyle w:val="VerbatimChar"/>
        </w:rPr>
        <w:t xml:space="preserve">#&gt;  nnet                7.3-14     2020-04-26 [1]</w:t>
      </w:r>
      <w:r>
        <w:br/>
      </w:r>
      <w:r>
        <w:rPr>
          <w:rStyle w:val="VerbatimChar"/>
        </w:rPr>
        <w:t xml:space="preserve">#&gt;  patchwork         * 1.0.0      2019-12-01 [1]</w:t>
      </w:r>
      <w:r>
        <w:br/>
      </w:r>
      <w:r>
        <w:rPr>
          <w:rStyle w:val="VerbatimChar"/>
        </w:rPr>
        <w:t xml:space="preserve">#&gt;  pillar              1.4.4      2020-05-05 [1]</w:t>
      </w:r>
      <w:r>
        <w:br/>
      </w:r>
      <w:r>
        <w:rPr>
          <w:rStyle w:val="VerbatimChar"/>
        </w:rPr>
        <w:t xml:space="preserve">#&gt;  pkgbuild            1.0.8      2020-05-07 [1]</w:t>
      </w:r>
      <w:r>
        <w:br/>
      </w:r>
      <w:r>
        <w:rPr>
          <w:rStyle w:val="VerbatimChar"/>
        </w:rPr>
        <w:t xml:space="preserve">#&gt;  pkgconfig           2.0.3      2019-09-22 [1]</w:t>
      </w:r>
      <w:r>
        <w:br/>
      </w:r>
      <w:r>
        <w:rPr>
          <w:rStyle w:val="VerbatimChar"/>
        </w:rPr>
        <w:t xml:space="preserve">#&gt;  pkgload             1.0.2      2018-10-29 [1]</w:t>
      </w:r>
      <w:r>
        <w:br/>
      </w:r>
      <w:r>
        <w:rPr>
          <w:rStyle w:val="VerbatimChar"/>
        </w:rPr>
        <w:t xml:space="preserve">#&gt;  plyr                1.8.6      2020-03-03 [1]</w:t>
      </w:r>
      <w:r>
        <w:br/>
      </w:r>
      <w:r>
        <w:rPr>
          <w:rStyle w:val="VerbatimChar"/>
        </w:rPr>
        <w:t xml:space="preserve">#&gt;  png                 0.1-7      2013-12-03 [1]</w:t>
      </w:r>
      <w:r>
        <w:br/>
      </w:r>
      <w:r>
        <w:rPr>
          <w:rStyle w:val="VerbatimChar"/>
        </w:rPr>
        <w:t xml:space="preserve">#&gt;  prettyunits         1.1.1      2020-01-24 [1]</w:t>
      </w:r>
      <w:r>
        <w:br/>
      </w:r>
      <w:r>
        <w:rPr>
          <w:rStyle w:val="VerbatimChar"/>
        </w:rPr>
        <w:t xml:space="preserve">#&gt;  pROC                1.16.2     2020-03-19 [1]</w:t>
      </w:r>
      <w:r>
        <w:br/>
      </w:r>
      <w:r>
        <w:rPr>
          <w:rStyle w:val="VerbatimChar"/>
        </w:rPr>
        <w:t xml:space="preserve">#&gt;  processx            3.4.2      2020-02-09 [1]</w:t>
      </w:r>
      <w:r>
        <w:br/>
      </w:r>
      <w:r>
        <w:rPr>
          <w:rStyle w:val="VerbatimChar"/>
        </w:rPr>
        <w:t xml:space="preserve">#&gt;  prodlim             2019.11.13 2019-11-17 [1]</w:t>
      </w:r>
      <w:r>
        <w:br/>
      </w:r>
      <w:r>
        <w:rPr>
          <w:rStyle w:val="VerbatimChar"/>
        </w:rPr>
        <w:t xml:space="preserve">#&gt;  ps                  1.3.3      2020-05-08 [1]</w:t>
      </w:r>
      <w:r>
        <w:br/>
      </w:r>
      <w:r>
        <w:rPr>
          <w:rStyle w:val="VerbatimChar"/>
        </w:rPr>
        <w:t xml:space="preserve">#&gt;  purrr             * 0.3.4      2020-04-17 [1]</w:t>
      </w:r>
      <w:r>
        <w:br/>
      </w:r>
      <w:r>
        <w:rPr>
          <w:rStyle w:val="VerbatimChar"/>
        </w:rPr>
        <w:t xml:space="preserve">#&gt;  R6                  2.4.1      2019-11-12 [1]</w:t>
      </w:r>
      <w:r>
        <w:br/>
      </w:r>
      <w:r>
        <w:rPr>
          <w:rStyle w:val="VerbatimChar"/>
        </w:rPr>
        <w:t xml:space="preserve">#&gt;  ranger              0.12.1     2020-01-10 [1]</w:t>
      </w:r>
      <w:r>
        <w:br/>
      </w:r>
      <w:r>
        <w:rPr>
          <w:rStyle w:val="VerbatimChar"/>
        </w:rPr>
        <w:t xml:space="preserve">#&gt;  raster              3.1-5      2020-04-19 [1]</w:t>
      </w:r>
      <w:r>
        <w:br/>
      </w:r>
      <w:r>
        <w:rPr>
          <w:rStyle w:val="VerbatimChar"/>
        </w:rPr>
        <w:t xml:space="preserve">#&gt;  RColorBrewer        1.1-2      2014-12-07 [1]</w:t>
      </w:r>
      <w:r>
        <w:br/>
      </w:r>
      <w:r>
        <w:rPr>
          <w:rStyle w:val="VerbatimChar"/>
        </w:rPr>
        <w:t xml:space="preserve">#&gt;  Rcpp                1.0.4.6    2020-04-09 [1]</w:t>
      </w:r>
      <w:r>
        <w:br/>
      </w:r>
      <w:r>
        <w:rPr>
          <w:rStyle w:val="VerbatimChar"/>
        </w:rPr>
        <w:t xml:space="preserve">#&gt;  RcppAnnoy           0.0.16     2020-03-08 [1]</w:t>
      </w:r>
      <w:r>
        <w:br/>
      </w:r>
      <w:r>
        <w:rPr>
          <w:rStyle w:val="VerbatimChar"/>
        </w:rPr>
        <w:t xml:space="preserve">#&gt;  readr             * 1.3.1      2018-12-21 [1]</w:t>
      </w:r>
      <w:r>
        <w:br/>
      </w:r>
      <w:r>
        <w:rPr>
          <w:rStyle w:val="VerbatimChar"/>
        </w:rPr>
        <w:t xml:space="preserve">#&gt;  readxl              1.3.1      2019-03-13 [1]</w:t>
      </w:r>
      <w:r>
        <w:br/>
      </w:r>
      <w:r>
        <w:rPr>
          <w:rStyle w:val="VerbatimChar"/>
        </w:rPr>
        <w:t xml:space="preserve">#&gt;  recipes             0.1.12     2020-05-01 [1]</w:t>
      </w:r>
      <w:r>
        <w:br/>
      </w:r>
      <w:r>
        <w:rPr>
          <w:rStyle w:val="VerbatimChar"/>
        </w:rPr>
        <w:t xml:space="preserve">#&gt;  remotes             2.1.1      2020-02-15 [1]</w:t>
      </w:r>
      <w:r>
        <w:br/>
      </w:r>
      <w:r>
        <w:rPr>
          <w:rStyle w:val="VerbatimChar"/>
        </w:rPr>
        <w:t xml:space="preserve">#&gt;  reprex              0.3.0      2019-05-16 [1]</w:t>
      </w:r>
      <w:r>
        <w:br/>
      </w:r>
      <w:r>
        <w:rPr>
          <w:rStyle w:val="VerbatimChar"/>
        </w:rPr>
        <w:t xml:space="preserve">#&gt;  reshape2            1.4.4      2020-04-09 [1]</w:t>
      </w:r>
      <w:r>
        <w:br/>
      </w:r>
      <w:r>
        <w:rPr>
          <w:rStyle w:val="VerbatimChar"/>
        </w:rPr>
        <w:t xml:space="preserve">#&gt;  rgeolocate        * 1.3.1      2020-05-17 [1]</w:t>
      </w:r>
      <w:r>
        <w:br/>
      </w:r>
      <w:r>
        <w:rPr>
          <w:rStyle w:val="VerbatimChar"/>
        </w:rPr>
        <w:t xml:space="preserve">#&gt;  rgeos               0.5-2      2019-10-03 [1]</w:t>
      </w:r>
      <w:r>
        <w:br/>
      </w:r>
      <w:r>
        <w:rPr>
          <w:rStyle w:val="VerbatimChar"/>
        </w:rPr>
        <w:t xml:space="preserve">#&gt;  rlang               0.4.6      2020-05-02 [1]</w:t>
      </w:r>
      <w:r>
        <w:br/>
      </w:r>
      <w:r>
        <w:rPr>
          <w:rStyle w:val="VerbatimChar"/>
        </w:rPr>
        <w:t xml:space="preserve">#&gt;  rmarkdown           2.1        2020-01-20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rpart               4.1-15     2019-04-12 [1]</w:t>
      </w:r>
      <w:r>
        <w:br/>
      </w:r>
      <w:r>
        <w:rPr>
          <w:rStyle w:val="VerbatimChar"/>
        </w:rPr>
        <w:t xml:space="preserve">#&gt;  rprojroot           1.3-2      2018-01-03 [1]</w:t>
      </w:r>
      <w:r>
        <w:br/>
      </w:r>
      <w:r>
        <w:rPr>
          <w:rStyle w:val="VerbatimChar"/>
        </w:rPr>
        <w:t xml:space="preserve">#&gt;  rrtools             0.1.0      2020-05-08 [1]</w:t>
      </w:r>
      <w:r>
        <w:br/>
      </w:r>
      <w:r>
        <w:rPr>
          <w:rStyle w:val="VerbatimChar"/>
        </w:rPr>
        <w:t xml:space="preserve">#&gt;  rstudioapi          0.11       2020-02-07 [1]</w:t>
      </w:r>
      <w:r>
        <w:br/>
      </w:r>
      <w:r>
        <w:rPr>
          <w:rStyle w:val="VerbatimChar"/>
        </w:rPr>
        <w:t xml:space="preserve">#&gt;  rvest               0.3.5      2019-11-08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 0.9-3      2020-05-04 [1]</w:t>
      </w:r>
      <w:r>
        <w:br/>
      </w:r>
      <w:r>
        <w:rPr>
          <w:rStyle w:val="VerbatimChar"/>
        </w:rPr>
        <w:t xml:space="preserve">#&gt;  shape               1.4.4      2018-02-07 [1]</w:t>
      </w:r>
      <w:r>
        <w:br/>
      </w:r>
      <w:r>
        <w:rPr>
          <w:rStyle w:val="VerbatimChar"/>
        </w:rPr>
        <w:t xml:space="preserve">#&gt;  sp                  1.4-1      2020-02-28 [1]</w:t>
      </w:r>
      <w:r>
        <w:br/>
      </w:r>
      <w:r>
        <w:rPr>
          <w:rStyle w:val="VerbatimChar"/>
        </w:rPr>
        <w:t xml:space="preserve">#&gt;  stars               0.4-1      2020-04-07 [1]</w:t>
      </w:r>
      <w:r>
        <w:br/>
      </w:r>
      <w:r>
        <w:rPr>
          <w:rStyle w:val="VerbatimChar"/>
        </w:rPr>
        <w:t xml:space="preserve">#&gt;  stringi             1.4.6      2020-02-17 [1]</w:t>
      </w:r>
      <w:r>
        <w:br/>
      </w:r>
      <w:r>
        <w:rPr>
          <w:rStyle w:val="VerbatimChar"/>
        </w:rPr>
        <w:t xml:space="preserve">#&gt;  stringr           * 1.4.0      2019-02-10 [1]</w:t>
      </w:r>
      <w:r>
        <w:br/>
      </w:r>
      <w:r>
        <w:rPr>
          <w:rStyle w:val="VerbatimChar"/>
        </w:rPr>
        <w:t xml:space="preserve">#&gt;  survival            3.1-12     2020-04-10 [1]</w:t>
      </w:r>
      <w:r>
        <w:br/>
      </w:r>
      <w:r>
        <w:rPr>
          <w:rStyle w:val="VerbatimChar"/>
        </w:rPr>
        <w:t xml:space="preserve">#&gt;  testthat            2.3.2      2020-03-02 [1]</w:t>
      </w:r>
      <w:r>
        <w:br/>
      </w:r>
      <w:r>
        <w:rPr>
          <w:rStyle w:val="VerbatimChar"/>
        </w:rPr>
        <w:t xml:space="preserve">#&gt;  tibble            * 3.0.1      2020-04-20 [1]</w:t>
      </w:r>
      <w:r>
        <w:br/>
      </w:r>
      <w:r>
        <w:rPr>
          <w:rStyle w:val="VerbatimChar"/>
        </w:rPr>
        <w:t xml:space="preserve">#&gt;  tidyr             * 1.0.3      2020-05-07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timeDate            3043.102   2018-02-21 [1]</w:t>
      </w:r>
      <w:r>
        <w:br/>
      </w:r>
      <w:r>
        <w:rPr>
          <w:rStyle w:val="VerbatimChar"/>
        </w:rPr>
        <w:t xml:space="preserve">#&gt;  tmap              * 3.0        2020-04-09 [1]</w:t>
      </w:r>
      <w:r>
        <w:br/>
      </w:r>
      <w:r>
        <w:rPr>
          <w:rStyle w:val="VerbatimChar"/>
        </w:rPr>
        <w:t xml:space="preserve">#&gt;  tmaptools           3.0        2020-03-30 [1]</w:t>
      </w:r>
      <w:r>
        <w:br/>
      </w:r>
      <w:r>
        <w:rPr>
          <w:rStyle w:val="VerbatimChar"/>
        </w:rPr>
        <w:t xml:space="preserve">#&gt;  units               0.6-6      2020-03-16 [1]</w:t>
      </w:r>
      <w:r>
        <w:br/>
      </w:r>
      <w:r>
        <w:rPr>
          <w:rStyle w:val="VerbatimChar"/>
        </w:rPr>
        <w:t xml:space="preserve">#&gt;  usethis             1.6.1      2020-04-29 [1]</w:t>
      </w:r>
      <w:r>
        <w:br/>
      </w:r>
      <w:r>
        <w:rPr>
          <w:rStyle w:val="VerbatimChar"/>
        </w:rPr>
        <w:t xml:space="preserve">#&gt;  uwot              * 0.1.8      2020-03-16 [1]</w:t>
      </w:r>
      <w:r>
        <w:br/>
      </w:r>
      <w:r>
        <w:rPr>
          <w:rStyle w:val="VerbatimChar"/>
        </w:rPr>
        <w:t xml:space="preserve">#&gt;  vctrs               0.3.0      2020-05-11 [1]</w:t>
      </w:r>
      <w:r>
        <w:br/>
      </w:r>
      <w:r>
        <w:rPr>
          <w:rStyle w:val="VerbatimChar"/>
        </w:rPr>
        <w:t xml:space="preserve">#&gt;  viridisLite         0.3.0      2018-02-01 [1]</w:t>
      </w:r>
      <w:r>
        <w:br/>
      </w:r>
      <w:r>
        <w:rPr>
          <w:rStyle w:val="VerbatimChar"/>
        </w:rPr>
        <w:t xml:space="preserve">#&gt;  withr               2.2.0      2020-04-20 [1]</w:t>
      </w:r>
      <w:r>
        <w:br/>
      </w:r>
      <w:r>
        <w:rPr>
          <w:rStyle w:val="VerbatimChar"/>
        </w:rPr>
        <w:t xml:space="preserve">#&gt;  xfun                0.14       2020-05-20 [1]</w:t>
      </w:r>
      <w:r>
        <w:br/>
      </w:r>
      <w:r>
        <w:rPr>
          <w:rStyle w:val="VerbatimChar"/>
        </w:rPr>
        <w:t xml:space="preserve">#&gt;  XML                 3.99-0.3   2020-01-20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Github (tidyverse/ggplot2@0f725e1) </w:t>
      </w:r>
      <w:r>
        <w:br/>
      </w:r>
      <w:r>
        <w:rPr>
          <w:rStyle w:val="VerbatimChar"/>
        </w:rPr>
        <w:t xml:space="preserve">#&gt;  Github (slowkow/ggrepel@3941cf1)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Github (benmarwick/rrtools@5512148)</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[7f5e52e] 2020-05-31: finished conclusion</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hyperlink" Id="rId28" Target="http://doi.org/10.17605/OSF.IO/AY27G" TargetMode="External" /><Relationship Type="http://schemas.openxmlformats.org/officeDocument/2006/relationships/hyperlink" Id="rId22" Target="https://stats.wikimedia.org/#/en.wikipedia.org" TargetMode="External" /><Relationship Type="http://schemas.openxmlformats.org/officeDocument/2006/relationships/hyperlink" Id="rId25"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22" Target="https://stats.wikimedia.org/#/en.wikipedia.org" TargetMode="External" /><Relationship Type="http://schemas.openxmlformats.org/officeDocument/2006/relationships/hyperlink" Id="rId25"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Controversies in a Context of Constrained Agency for Cultural Heritage Activism</dc:title>
  <dc:creator>Ben Marwick; Prema Smith</dc:creator>
  <cp:keywords/>
  <dcterms:created xsi:type="dcterms:W3CDTF">2020-06-01T00:41:00Z</dcterms:created>
  <dcterms:modified xsi:type="dcterms:W3CDTF">2020-06-01T00:41:00Z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poorly represented on Wikipedia’s World Heritage pages, instead hyper-local, and process issues dominate controversies on Wikipedia. We will consider how this kind of research, drawing on big data and data science methods, adds new dimensions to the debate on heritage controversies, especially its unique contributions, and also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May, 2020</vt:lpwstr>
  </property>
  <property fmtid="{D5CDD505-2E9C-101B-9397-08002B2CF9AE}" pid="6" name="output">
    <vt:lpwstr/>
  </property>
</Properties>
</file>